
<file path=[Content_Types].xml><?xml version="1.0" encoding="utf-8"?>
<Types xmlns="http://schemas.openxmlformats.org/package/2006/content-types">
  <Default Extension="im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im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B72C2E" w14:textId="77777777" w:rsidR="00E930BE" w:rsidRDefault="00000000" w:rsidP="00007510">
      <w:pPr>
        <w:pStyle w:val="Heading1"/>
        <w:bidi/>
        <w:jc w:val="center"/>
      </w:pPr>
      <w:r>
        <w:rPr>
          <w:rFonts w:ascii="Calibri" w:hAnsi="Calibri" w:cs="Arial"/>
          <w:color w:val="0B4A33"/>
          <w:sz w:val="40"/>
          <w:rtl/>
        </w:rPr>
        <w:t>دليل عملي: 5 وكلاء ذكاء اصطناعي (AI Agents) يجب أن توظفهم في شركتك</w:t>
      </w:r>
    </w:p>
    <w:p w14:paraId="3626B65B" w14:textId="77777777" w:rsidR="00E930BE" w:rsidRDefault="00000000" w:rsidP="00007510">
      <w:pPr>
        <w:bidi/>
        <w:jc w:val="center"/>
      </w:pPr>
      <w:r>
        <w:rPr>
          <w:b/>
          <w:rtl/>
        </w:rPr>
        <w:t>إعداد: حسام الدين حسن</w:t>
      </w:r>
      <w:r>
        <w:rPr>
          <w:rtl/>
        </w:rPr>
        <w:t xml:space="preserve"> — خبير أونلاين | Sparkling Business Solutions</w:t>
      </w:r>
    </w:p>
    <w:p w14:paraId="062E8C24" w14:textId="690B1801" w:rsidR="00E930BE" w:rsidRDefault="00000000" w:rsidP="00007510">
      <w:pPr>
        <w:bidi/>
        <w:jc w:val="center"/>
      </w:pPr>
      <w:r>
        <w:rPr>
          <w:b/>
          <w:rtl/>
        </w:rPr>
        <w:t xml:space="preserve">الأداة المستخدمة في التنفيذ: </w:t>
      </w:r>
      <w:hyperlink r:id="rId6" w:history="1">
        <w:proofErr w:type="spellStart"/>
        <w:r w:rsidRPr="00BC176B">
          <w:rPr>
            <w:rStyle w:val="Hyperlink"/>
            <w:b/>
            <w:rtl/>
          </w:rPr>
          <w:t>Moxo</w:t>
        </w:r>
        <w:proofErr w:type="spellEnd"/>
      </w:hyperlink>
    </w:p>
    <w:p w14:paraId="42C2F4B4" w14:textId="77777777" w:rsidR="00E930BE" w:rsidRDefault="00000000" w:rsidP="00007510">
      <w:pPr>
        <w:bidi/>
        <w:jc w:val="center"/>
      </w:pPr>
      <w:r>
        <w:rPr>
          <w:noProof/>
        </w:rPr>
        <w:drawing>
          <wp:inline distT="0" distB="0" distL="0" distR="0" wp14:anchorId="0F7016E2" wp14:editId="5A2A8B9B">
            <wp:extent cx="5120640" cy="28643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b54527cc201067.im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6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27D00" w14:textId="77777777" w:rsidR="00E930BE" w:rsidRDefault="00000000" w:rsidP="00007510">
      <w:pPr>
        <w:shd w:val="clear" w:color="auto" w:fill="E8F1EB"/>
        <w:bidi/>
        <w:ind w:left="288" w:right="288"/>
        <w:jc w:val="center"/>
      </w:pPr>
      <w:r>
        <w:rPr>
          <w:b/>
          <w:rtl/>
        </w:rPr>
        <w:t>القاعدة الذهبية:</w:t>
      </w:r>
      <w:r>
        <w:rPr>
          <w:rtl/>
        </w:rPr>
        <w:t xml:space="preserve"> الذكاء الاصطناعي ليس هنا ليستبدل البشر، بل ليكمّلهم.</w:t>
      </w:r>
    </w:p>
    <w:p w14:paraId="47F23A26" w14:textId="77777777" w:rsidR="00E930BE" w:rsidRDefault="00000000" w:rsidP="00007510">
      <w:pPr>
        <w:shd w:val="clear" w:color="auto" w:fill="E8F1EB"/>
        <w:bidi/>
        <w:ind w:left="288" w:right="288"/>
        <w:jc w:val="center"/>
      </w:pPr>
      <w:r>
        <w:rPr>
          <w:rtl/>
        </w:rPr>
        <w:t xml:space="preserve">الشركات الرابحة في 2026 ليست التي تُشغّل أكبر عدد من الأدوات، بل التي تبني أفضل </w:t>
      </w:r>
      <w:r>
        <w:rPr>
          <w:b/>
          <w:rtl/>
        </w:rPr>
        <w:t>الأنظمة (Systems)</w:t>
      </w:r>
      <w:r>
        <w:rPr>
          <w:rtl/>
        </w:rPr>
        <w:t>: الـAI يجهّز ويحلّل ويتابع، والبشر يقرّرون.</w:t>
      </w:r>
    </w:p>
    <w:p w14:paraId="32AD92C8" w14:textId="77777777" w:rsidR="00E930BE" w:rsidRPr="00007510" w:rsidRDefault="00000000" w:rsidP="00007510">
      <w:pPr>
        <w:bidi/>
        <w:jc w:val="center"/>
        <w:rPr>
          <w:bCs/>
        </w:rPr>
      </w:pPr>
      <w:r w:rsidRPr="00007510">
        <w:rPr>
          <w:bCs/>
          <w:rtl/>
        </w:rPr>
        <w:t>ما ستحصل عليه من هذا الدليل:</w:t>
      </w:r>
    </w:p>
    <w:p w14:paraId="47E4C75E" w14:textId="77777777" w:rsidR="00E930BE" w:rsidRDefault="00000000" w:rsidP="00007510">
      <w:pPr>
        <w:pStyle w:val="ListBullet"/>
        <w:bidi/>
      </w:pPr>
      <w:r>
        <w:rPr>
          <w:rtl/>
        </w:rPr>
        <w:t xml:space="preserve">لماذا وكلاء </w:t>
      </w:r>
      <w:proofErr w:type="gramStart"/>
      <w:r>
        <w:rPr>
          <w:rtl/>
        </w:rPr>
        <w:t>الـAI</w:t>
      </w:r>
      <w:proofErr w:type="gramEnd"/>
      <w:r>
        <w:rPr>
          <w:rtl/>
        </w:rPr>
        <w:t xml:space="preserve"> هي الفرصة الحقيقية في 2026 (وليس مجرد الشات).</w:t>
      </w:r>
    </w:p>
    <w:p w14:paraId="2EC12A48" w14:textId="77777777" w:rsidR="00E930BE" w:rsidRDefault="00000000" w:rsidP="00007510">
      <w:pPr>
        <w:pStyle w:val="ListBullet"/>
        <w:bidi/>
      </w:pPr>
      <w:r>
        <w:rPr>
          <w:rtl/>
        </w:rPr>
        <w:t>5 وكلاء جاهزين للبناء + وكيل إضافي (Bonus) للمبيعات.</w:t>
      </w:r>
    </w:p>
    <w:p w14:paraId="437FCA6C" w14:textId="77777777" w:rsidR="00E930BE" w:rsidRDefault="00000000" w:rsidP="00007510">
      <w:pPr>
        <w:pStyle w:val="ListBullet"/>
        <w:bidi/>
      </w:pPr>
      <w:r>
        <w:rPr>
          <w:b/>
          <w:rtl/>
        </w:rPr>
        <w:t>البرومبتات (Prompts) جاهزة للنسخ واللصق</w:t>
      </w:r>
      <w:r>
        <w:rPr>
          <w:rtl/>
        </w:rPr>
        <w:t xml:space="preserve"> كما استخدمتها فعليًا.</w:t>
      </w:r>
    </w:p>
    <w:p w14:paraId="188568E7" w14:textId="77777777" w:rsidR="00E930BE" w:rsidRDefault="00000000" w:rsidP="00007510">
      <w:pPr>
        <w:pStyle w:val="ListBullet"/>
        <w:bidi/>
      </w:pPr>
      <w:r>
        <w:rPr>
          <w:rtl/>
        </w:rPr>
        <w:t>خطوات البناء داخل Moxo بالصور.</w:t>
      </w:r>
    </w:p>
    <w:p w14:paraId="51162D53" w14:textId="77777777" w:rsidR="00E930BE" w:rsidRDefault="00000000" w:rsidP="00007510">
      <w:pPr>
        <w:pStyle w:val="ListBullet"/>
        <w:bidi/>
      </w:pPr>
      <w:r>
        <w:rPr>
          <w:rtl/>
        </w:rPr>
        <w:t>قاموس مصطلحات سريع + خطة تنفيذ في 7 أيام.</w:t>
      </w:r>
    </w:p>
    <w:p w14:paraId="5AD5A6F6" w14:textId="77777777" w:rsidR="00E930BE" w:rsidRDefault="00000000" w:rsidP="00007510">
      <w:pPr>
        <w:bidi/>
        <w:jc w:val="center"/>
      </w:pPr>
      <w:r>
        <w:br w:type="page"/>
      </w:r>
    </w:p>
    <w:p w14:paraId="51731517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شاهد الفيديو الكامل (خطوة بخطوة)</w:t>
      </w:r>
    </w:p>
    <w:p w14:paraId="46FCF882" w14:textId="77777777" w:rsidR="00E930BE" w:rsidRDefault="00000000" w:rsidP="00007510">
      <w:pPr>
        <w:bidi/>
        <w:jc w:val="center"/>
      </w:pPr>
      <w:r>
        <w:rPr>
          <w:noProof/>
        </w:rPr>
        <w:drawing>
          <wp:inline distT="0" distB="0" distL="0" distR="0" wp14:anchorId="2D3A994B" wp14:editId="3C179FDF">
            <wp:extent cx="5120640" cy="2880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2656858d790812.im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6754E" w14:textId="77777777" w:rsidR="00E930BE" w:rsidRDefault="00000000" w:rsidP="00007510">
      <w:pPr>
        <w:bidi/>
        <w:jc w:val="center"/>
      </w:pPr>
      <w:hyperlink r:id="rId9">
        <w:r>
          <w:rPr>
            <w:color w:val="0B4A33"/>
            <w:u w:val="single"/>
            <w:rtl/>
          </w:rPr>
          <w:t>شاهد الفيديو على يوتيوب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E930BE" w14:paraId="30601B3D" w14:textId="77777777">
        <w:tc>
          <w:tcPr>
            <w:tcW w:w="5040" w:type="dxa"/>
            <w:shd w:val="clear" w:color="auto" w:fill="0B4A33"/>
          </w:tcPr>
          <w:p w14:paraId="4B5F289F" w14:textId="77777777" w:rsidR="00E930BE" w:rsidRDefault="00000000" w:rsidP="00007510">
            <w:pPr>
              <w:bidi/>
              <w:jc w:val="center"/>
            </w:pPr>
            <w:r>
              <w:rPr>
                <w:b/>
                <w:color w:val="FFFFFF"/>
                <w:sz w:val="21"/>
                <w:rtl/>
              </w:rPr>
              <w:t>الرابط</w:t>
            </w:r>
          </w:p>
        </w:tc>
        <w:tc>
          <w:tcPr>
            <w:tcW w:w="5040" w:type="dxa"/>
            <w:shd w:val="clear" w:color="auto" w:fill="0B4A33"/>
          </w:tcPr>
          <w:p w14:paraId="1CA63C32" w14:textId="77777777" w:rsidR="00E930BE" w:rsidRDefault="00000000" w:rsidP="00007510">
            <w:pPr>
              <w:bidi/>
              <w:jc w:val="center"/>
            </w:pPr>
            <w:r>
              <w:rPr>
                <w:b/>
                <w:color w:val="FFFFFF"/>
                <w:sz w:val="21"/>
                <w:rtl/>
              </w:rPr>
              <w:t>امسح الكود</w:t>
            </w:r>
          </w:p>
        </w:tc>
      </w:tr>
      <w:tr w:rsidR="00E930BE" w14:paraId="1B210FE6" w14:textId="77777777">
        <w:tc>
          <w:tcPr>
            <w:tcW w:w="5040" w:type="dxa"/>
          </w:tcPr>
          <w:p w14:paraId="7201BB2A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  <w:rtl/>
              </w:rPr>
              <w:t>الفيديو الكامل على يوتيوب:</w:t>
            </w:r>
            <w:r>
              <w:rPr>
                <w:sz w:val="20"/>
                <w:rtl/>
              </w:rPr>
              <w:t xml:space="preserve"> </w:t>
            </w:r>
            <w:hyperlink r:id="rId10">
              <w:r>
                <w:rPr>
                  <w:color w:val="0B4A33"/>
                  <w:u w:val="single"/>
                  <w:rtl/>
                </w:rPr>
                <w:t>youtu.be/xaxyIMEkbOI</w:t>
              </w:r>
            </w:hyperlink>
          </w:p>
        </w:tc>
        <w:tc>
          <w:tcPr>
            <w:tcW w:w="5040" w:type="dxa"/>
          </w:tcPr>
          <w:p w14:paraId="47762974" w14:textId="77777777" w:rsidR="00E930BE" w:rsidRDefault="00000000" w:rsidP="00007510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715D0EBE" wp14:editId="1A0B7BF9">
                  <wp:extent cx="1143000" cy="1143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e5616677b84af08.im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0BE" w14:paraId="42808A46" w14:textId="77777777">
        <w:tc>
          <w:tcPr>
            <w:tcW w:w="5040" w:type="dxa"/>
          </w:tcPr>
          <w:p w14:paraId="5E6BAC57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  <w:rtl/>
              </w:rPr>
              <w:t>المقال التفصيلي على خبير أونلاين</w:t>
            </w:r>
          </w:p>
        </w:tc>
        <w:tc>
          <w:tcPr>
            <w:tcW w:w="5040" w:type="dxa"/>
          </w:tcPr>
          <w:p w14:paraId="63BF71E0" w14:textId="77777777" w:rsidR="00E930BE" w:rsidRDefault="00000000" w:rsidP="00007510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459FB6FB" wp14:editId="1B3B8584">
                  <wp:extent cx="1143000" cy="1143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dadcb8f05a073f9.im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0BE" w14:paraId="44C70D8B" w14:textId="77777777">
        <w:tc>
          <w:tcPr>
            <w:tcW w:w="5040" w:type="dxa"/>
          </w:tcPr>
          <w:p w14:paraId="5845687C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  <w:rtl/>
              </w:rPr>
              <w:t>مجتمعنا على تيليجرام</w:t>
            </w:r>
          </w:p>
        </w:tc>
        <w:tc>
          <w:tcPr>
            <w:tcW w:w="5040" w:type="dxa"/>
          </w:tcPr>
          <w:p w14:paraId="79C63AB4" w14:textId="77777777" w:rsidR="00E930BE" w:rsidRDefault="00000000" w:rsidP="00007510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557DD39F" wp14:editId="572C5D37">
                  <wp:extent cx="1143000" cy="1143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bd6edebedbcba5.im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F549B" w14:textId="097DDB65" w:rsidR="00E930BE" w:rsidRDefault="00BC176B" w:rsidP="00007510">
      <w:pPr>
        <w:bidi/>
        <w:jc w:val="center"/>
        <w:rPr>
          <w:rFonts w:hint="cs"/>
          <w:rtl/>
        </w:rPr>
      </w:pPr>
      <w:r>
        <w:rPr>
          <w:rFonts w:hint="cs"/>
          <w:rtl/>
        </w:rPr>
        <w:t xml:space="preserve">استخدم </w:t>
      </w:r>
      <w:proofErr w:type="spellStart"/>
      <w:proofErr w:type="gramStart"/>
      <w:r>
        <w:t>Moxo</w:t>
      </w:r>
      <w:proofErr w:type="spellEnd"/>
      <w:r>
        <w:t xml:space="preserve"> 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الأن</w:t>
      </w:r>
      <w:proofErr w:type="spellEnd"/>
      <w:proofErr w:type="gramEnd"/>
      <w:r>
        <w:rPr>
          <w:rFonts w:hint="cs"/>
          <w:rtl/>
        </w:rPr>
        <w:t xml:space="preserve">: </w:t>
      </w:r>
      <w:hyperlink r:id="rId14" w:history="1">
        <w:r w:rsidRPr="003B3095">
          <w:rPr>
            <w:rStyle w:val="Hyperlink"/>
          </w:rPr>
          <w:t>https://epreneurs.link/MoxoAI</w:t>
        </w:r>
      </w:hyperlink>
      <w:r>
        <w:rPr>
          <w:rFonts w:hint="cs"/>
          <w:rtl/>
        </w:rPr>
        <w:t xml:space="preserve"> </w:t>
      </w:r>
    </w:p>
    <w:p w14:paraId="1B3D8040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المقال: </w:t>
      </w:r>
      <w:hyperlink r:id="rId15">
        <w:r>
          <w:rPr>
            <w:color w:val="0B4A33"/>
            <w:u w:val="single"/>
            <w:rtl/>
          </w:rPr>
          <w:t>اق</w:t>
        </w:r>
        <w:r>
          <w:rPr>
            <w:color w:val="0B4A33"/>
            <w:u w:val="single"/>
            <w:rtl/>
          </w:rPr>
          <w:t>ر</w:t>
        </w:r>
        <w:r>
          <w:rPr>
            <w:color w:val="0B4A33"/>
            <w:u w:val="single"/>
            <w:rtl/>
          </w:rPr>
          <w:t xml:space="preserve">أ المقال على </w:t>
        </w:r>
        <w:proofErr w:type="gramStart"/>
        <w:r>
          <w:rPr>
            <w:color w:val="0B4A33"/>
            <w:u w:val="single"/>
            <w:rtl/>
          </w:rPr>
          <w:t>khabeer.online</w:t>
        </w:r>
        <w:proofErr w:type="gramEnd"/>
      </w:hyperlink>
    </w:p>
    <w:p w14:paraId="216DC4BC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تيليجرام: </w:t>
      </w:r>
      <w:hyperlink r:id="rId16">
        <w:r>
          <w:rPr>
            <w:color w:val="0B4A33"/>
            <w:u w:val="single"/>
            <w:rtl/>
          </w:rPr>
          <w:t>انضم للمجتمع</w:t>
        </w:r>
      </w:hyperlink>
    </w:p>
    <w:p w14:paraId="0B211D97" w14:textId="77777777" w:rsidR="00E930BE" w:rsidRDefault="00000000" w:rsidP="00007510">
      <w:pPr>
        <w:bidi/>
        <w:jc w:val="center"/>
      </w:pPr>
      <w:r>
        <w:br w:type="page"/>
      </w:r>
    </w:p>
    <w:p w14:paraId="1078F3AA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أولًا: لماذا وكلاء الـAI مهمون؟</w:t>
      </w:r>
    </w:p>
    <w:p w14:paraId="0B287104" w14:textId="77777777" w:rsidR="00E930BE" w:rsidRDefault="00000000" w:rsidP="00007510">
      <w:pPr>
        <w:bidi/>
        <w:jc w:val="center"/>
      </w:pPr>
      <w:r>
        <w:rPr>
          <w:rtl/>
        </w:rPr>
        <w:t xml:space="preserve">معظم الشركات لا تعاني من </w:t>
      </w:r>
      <w:r>
        <w:rPr>
          <w:b/>
          <w:rtl/>
        </w:rPr>
        <w:t>مشكلة أفكار (Idea Problem)</w:t>
      </w:r>
      <w:r>
        <w:rPr>
          <w:rtl/>
        </w:rPr>
        <w:t xml:space="preserve">، بل من </w:t>
      </w:r>
      <w:r>
        <w:rPr>
          <w:b/>
          <w:rtl/>
        </w:rPr>
        <w:t>مشكلة تنفيذ (Execution Problem)</w:t>
      </w:r>
      <w:r>
        <w:rPr>
          <w:rtl/>
        </w:rPr>
        <w:t>.</w:t>
      </w:r>
    </w:p>
    <w:p w14:paraId="29845908" w14:textId="77777777" w:rsidR="00E930BE" w:rsidRDefault="00000000" w:rsidP="00007510">
      <w:pPr>
        <w:bidi/>
        <w:jc w:val="center"/>
      </w:pPr>
      <w:r>
        <w:rPr>
          <w:rtl/>
        </w:rPr>
        <w:t>العمل المهم يُدفن تحت: الإيميلات، المتابعات، ملاحظات الاجتماعات، مراجعة المستندات، تحديث المهام، والتنسيق المستمر بين الأشخاص والأدوات.</w:t>
      </w:r>
    </w:p>
    <w:p w14:paraId="555852AF" w14:textId="77777777" w:rsidR="00E930BE" w:rsidRDefault="00000000" w:rsidP="00007510">
      <w:pPr>
        <w:bidi/>
        <w:jc w:val="center"/>
      </w:pPr>
      <w:r>
        <w:rPr>
          <w:b/>
          <w:rtl/>
        </w:rPr>
        <w:t>وكلاء الـAI يغيّرون ذلك.</w:t>
      </w:r>
      <w:r>
        <w:rPr>
          <w:rtl/>
        </w:rPr>
        <w:t xml:space="preserve"> يمكنهم أن يجهّزوا، يحلّلوا، ينظّموا، يتابعوا، ويدفعوا العمل للأمام تلقائيًا — فيصرف فريقك وقتًا أقل في إدارة العمليات، ووقتًا أكبر في اتخاذ القرار وخدمة العملاء والنمو.</w:t>
      </w:r>
    </w:p>
    <w:p w14:paraId="3868E80E" w14:textId="77777777" w:rsidR="00E930BE" w:rsidRDefault="00000000" w:rsidP="00007510">
      <w:pPr>
        <w:bidi/>
        <w:jc w:val="center"/>
      </w:pPr>
      <w:r>
        <w:rPr>
          <w:b/>
          <w:rtl/>
        </w:rPr>
        <w:t>الهدف ليس استبدال الناس، بل أن يحصل كل شخص على "زميل رقمي" قوي: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E930BE" w14:paraId="27E6DB77" w14:textId="77777777">
        <w:tc>
          <w:tcPr>
            <w:tcW w:w="5040" w:type="dxa"/>
            <w:shd w:val="clear" w:color="auto" w:fill="0B4A33"/>
          </w:tcPr>
          <w:p w14:paraId="2B9B2AD1" w14:textId="77777777" w:rsidR="00E930BE" w:rsidRDefault="00000000" w:rsidP="00007510">
            <w:pPr>
              <w:bidi/>
              <w:jc w:val="center"/>
            </w:pPr>
            <w:r>
              <w:rPr>
                <w:b/>
                <w:color w:val="FFFFFF"/>
                <w:sz w:val="21"/>
                <w:rtl/>
              </w:rPr>
              <w:t>يتولاه الـAI</w:t>
            </w:r>
          </w:p>
        </w:tc>
        <w:tc>
          <w:tcPr>
            <w:tcW w:w="5040" w:type="dxa"/>
            <w:shd w:val="clear" w:color="auto" w:fill="0B4A33"/>
          </w:tcPr>
          <w:p w14:paraId="7AC66392" w14:textId="77777777" w:rsidR="00E930BE" w:rsidRDefault="00000000" w:rsidP="00007510">
            <w:pPr>
              <w:bidi/>
              <w:jc w:val="center"/>
            </w:pPr>
            <w:r>
              <w:rPr>
                <w:b/>
                <w:color w:val="FFFFFF"/>
                <w:sz w:val="21"/>
                <w:rtl/>
              </w:rPr>
              <w:t>يبقى للبشر</w:t>
            </w:r>
          </w:p>
        </w:tc>
      </w:tr>
      <w:tr w:rsidR="00E930BE" w14:paraId="278B5D88" w14:textId="77777777">
        <w:tc>
          <w:tcPr>
            <w:tcW w:w="5040" w:type="dxa"/>
          </w:tcPr>
          <w:p w14:paraId="5E7E2EA2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جمع المعلومات وتفريغ الاجتماعات</w:t>
            </w:r>
          </w:p>
        </w:tc>
        <w:tc>
          <w:tcPr>
            <w:tcW w:w="5040" w:type="dxa"/>
          </w:tcPr>
          <w:p w14:paraId="29CFE4DB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الحكم والتقدير (Judgment)</w:t>
            </w:r>
          </w:p>
        </w:tc>
      </w:tr>
      <w:tr w:rsidR="00E930BE" w14:paraId="0DC2CCF2" w14:textId="77777777">
        <w:tc>
          <w:tcPr>
            <w:tcW w:w="5040" w:type="dxa"/>
          </w:tcPr>
          <w:p w14:paraId="288FF82F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كشف البيانات الناقصة</w:t>
            </w:r>
          </w:p>
        </w:tc>
        <w:tc>
          <w:tcPr>
            <w:tcW w:w="5040" w:type="dxa"/>
          </w:tcPr>
          <w:p w14:paraId="3630EB62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العلاقات والتفاوض</w:t>
            </w:r>
          </w:p>
        </w:tc>
      </w:tr>
      <w:tr w:rsidR="00E930BE" w14:paraId="07501365" w14:textId="77777777">
        <w:tc>
          <w:tcPr>
            <w:tcW w:w="5040" w:type="dxa"/>
          </w:tcPr>
          <w:p w14:paraId="053D1830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صياغة المستندات والمسوّدات</w:t>
            </w:r>
          </w:p>
        </w:tc>
        <w:tc>
          <w:tcPr>
            <w:tcW w:w="5040" w:type="dxa"/>
          </w:tcPr>
          <w:p w14:paraId="13D5ACBA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الإبداع والاستراتيجية</w:t>
            </w:r>
          </w:p>
        </w:tc>
      </w:tr>
      <w:tr w:rsidR="00E930BE" w14:paraId="3CAD1298" w14:textId="77777777">
        <w:tc>
          <w:tcPr>
            <w:tcW w:w="5040" w:type="dxa"/>
          </w:tcPr>
          <w:p w14:paraId="2604C988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توجيه الطلبات وإرسال التذكيرات</w:t>
            </w:r>
          </w:p>
        </w:tc>
        <w:tc>
          <w:tcPr>
            <w:tcW w:w="5040" w:type="dxa"/>
          </w:tcPr>
          <w:p w14:paraId="20B436F5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الموافقة النهائية والمسؤولية</w:t>
            </w:r>
          </w:p>
        </w:tc>
      </w:tr>
    </w:tbl>
    <w:p w14:paraId="56AF36E5" w14:textId="77777777" w:rsidR="00E930BE" w:rsidRDefault="00E930BE" w:rsidP="00007510">
      <w:pPr>
        <w:bidi/>
        <w:jc w:val="center"/>
      </w:pPr>
    </w:p>
    <w:p w14:paraId="1AD9DBB1" w14:textId="77777777" w:rsidR="00E930BE" w:rsidRDefault="00000000" w:rsidP="00007510">
      <w:pPr>
        <w:bidi/>
        <w:jc w:val="center"/>
      </w:pPr>
      <w:r>
        <w:rPr>
          <w:b/>
          <w:rtl/>
        </w:rPr>
        <w:t>النتيجة:</w:t>
      </w:r>
      <w:r>
        <w:rPr>
          <w:rtl/>
        </w:rPr>
        <w:t xml:space="preserve"> الوكيل لا يجعل مهمة واحدة أسرع — بل يجعل الشركة كلها تتحرك أسرع.</w:t>
      </w:r>
    </w:p>
    <w:p w14:paraId="32CDC961" w14:textId="77777777" w:rsidR="00E930BE" w:rsidRDefault="00000000" w:rsidP="00007510">
      <w:pPr>
        <w:bidi/>
        <w:jc w:val="center"/>
      </w:pPr>
      <w:r>
        <w:br w:type="page"/>
      </w:r>
    </w:p>
    <w:p w14:paraId="1BB34AEF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الطريقتان لبناء أي وكيل أو Workflow في Moxo</w:t>
      </w:r>
    </w:p>
    <w:p w14:paraId="484E6B3F" w14:textId="77777777" w:rsidR="00E930BE" w:rsidRDefault="00000000" w:rsidP="00007510">
      <w:pPr>
        <w:bidi/>
        <w:jc w:val="center"/>
      </w:pPr>
      <w:r>
        <w:rPr>
          <w:rtl/>
        </w:rPr>
        <w:t xml:space="preserve">بعد إنشاء الحساب، اذهب إلى </w:t>
      </w:r>
      <w:r>
        <w:rPr>
          <w:b/>
          <w:rtl/>
        </w:rPr>
        <w:t>Flow templates</w:t>
      </w:r>
      <w:r>
        <w:rPr>
          <w:rtl/>
        </w:rPr>
        <w:t xml:space="preserve"> ثم اضغط </w:t>
      </w:r>
      <w:r>
        <w:rPr>
          <w:b/>
          <w:rtl/>
        </w:rPr>
        <w:t>Create template</w:t>
      </w:r>
      <w:r>
        <w:rPr>
          <w:rtl/>
        </w:rPr>
        <w:t>. أمامك طريقان:</w:t>
      </w:r>
    </w:p>
    <w:p w14:paraId="0375211D" w14:textId="77777777" w:rsidR="00E930BE" w:rsidRDefault="00000000" w:rsidP="00007510">
      <w:pPr>
        <w:pStyle w:val="ListNumber"/>
        <w:bidi/>
        <w:jc w:val="center"/>
      </w:pPr>
      <w:r>
        <w:rPr>
          <w:b/>
          <w:rtl/>
        </w:rPr>
        <w:t>ابدأ من قالب (Template):</w:t>
      </w:r>
      <w:r>
        <w:rPr>
          <w:rtl/>
        </w:rPr>
        <w:t xml:space="preserve"> اختر قالبًا جاهزًا، عدّله على واقع شركتك، ثم استخدمه.</w:t>
      </w:r>
    </w:p>
    <w:p w14:paraId="3F84051D" w14:textId="77777777" w:rsidR="00E930BE" w:rsidRDefault="00000000" w:rsidP="00007510">
      <w:pPr>
        <w:pStyle w:val="ListNumber"/>
        <w:bidi/>
        <w:jc w:val="center"/>
      </w:pPr>
      <w:r>
        <w:rPr>
          <w:b/>
          <w:rtl/>
        </w:rPr>
        <w:t>ابنِ بالمحادثة مع الـAI:</w:t>
      </w:r>
      <w:r>
        <w:rPr>
          <w:rtl/>
        </w:rPr>
        <w:t xml:space="preserve"> اشرح عمليتك بالكلام العادي، والـAI يبني الخطوات والأدوار والوكلاء في دقائق (Human + AI).</w:t>
      </w:r>
    </w:p>
    <w:p w14:paraId="46C5107D" w14:textId="77777777" w:rsidR="00E930BE" w:rsidRDefault="00000000" w:rsidP="00007510">
      <w:pPr>
        <w:bidi/>
        <w:jc w:val="center"/>
      </w:pPr>
      <w:r>
        <w:rPr>
          <w:noProof/>
        </w:rPr>
        <w:drawing>
          <wp:inline distT="0" distB="0" distL="0" distR="0" wp14:anchorId="5C00FABE" wp14:editId="2CA03D37">
            <wp:extent cx="5120640" cy="331004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d6f5965537cf35.im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31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654EB" w14:textId="77777777" w:rsidR="00E930BE" w:rsidRDefault="00000000" w:rsidP="00007510">
      <w:pPr>
        <w:bidi/>
        <w:jc w:val="center"/>
      </w:pPr>
      <w:r>
        <w:rPr>
          <w:b/>
          <w:rtl/>
        </w:rPr>
        <w:t>قبل أن تكتب أي برومبت، ارسم العملية على ورقة (Doodling):</w:t>
      </w:r>
    </w:p>
    <w:p w14:paraId="20C4761E" w14:textId="77777777" w:rsidR="00E930BE" w:rsidRDefault="00000000" w:rsidP="00007510">
      <w:pPr>
        <w:pBdr>
          <w:top w:val="single" w:sz="6" w:space="0" w:color="C8D8CE"/>
          <w:left w:val="single" w:sz="6" w:space="0" w:color="C8D8CE"/>
          <w:bottom w:val="single" w:sz="6" w:space="0" w:color="C8D8CE"/>
          <w:right w:val="single" w:sz="6" w:space="0" w:color="C8D8CE"/>
        </w:pBdr>
        <w:shd w:val="clear" w:color="auto" w:fill="F2F6F3"/>
        <w:bidi/>
        <w:spacing w:before="120"/>
        <w:jc w:val="center"/>
      </w:pPr>
      <w:r>
        <w:rPr>
          <w:rFonts w:ascii="Consolas" w:hAnsi="Consolas" w:cs="Courier New"/>
          <w:sz w:val="19"/>
          <w:rtl/>
        </w:rPr>
        <w:t>مراجعة العقد قانونيًا &gt; ملاحظات على العقد &gt; إرسالها لي (بشري) للمراجعة والتوقيع</w:t>
      </w:r>
      <w:r>
        <w:rPr>
          <w:rFonts w:ascii="Consolas" w:hAnsi="Consolas" w:cs="Courier New"/>
          <w:sz w:val="19"/>
          <w:rtl/>
        </w:rPr>
        <w:br/>
        <w:t>&gt; الـAI يعيد الصياغة بناءً على مراجعتي &gt; أستلم PDF للتوقيع</w:t>
      </w:r>
    </w:p>
    <w:p w14:paraId="2BF41FF6" w14:textId="77777777" w:rsidR="00E930BE" w:rsidRDefault="00000000" w:rsidP="00007510">
      <w:pPr>
        <w:bidi/>
        <w:jc w:val="center"/>
      </w:pPr>
      <w:r>
        <w:rPr>
          <w:b/>
          <w:rtl/>
        </w:rPr>
        <w:t>المفتاح كله في نقطتين:</w:t>
      </w:r>
    </w:p>
    <w:p w14:paraId="4F7AE9A5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افهم عملية شركتك جيدًا.</w:t>
      </w:r>
    </w:p>
    <w:p w14:paraId="39625182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حدّد أين يساعد الـAI، وأين </w:t>
      </w:r>
      <w:r>
        <w:rPr>
          <w:b/>
          <w:rtl/>
        </w:rPr>
        <w:t>يجب</w:t>
      </w:r>
      <w:r>
        <w:rPr>
          <w:rtl/>
        </w:rPr>
        <w:t xml:space="preserve"> أن يتدخل البشر.</w:t>
      </w:r>
    </w:p>
    <w:p w14:paraId="0BDDB7A7" w14:textId="77777777" w:rsidR="00E930BE" w:rsidRDefault="00000000" w:rsidP="00007510">
      <w:pPr>
        <w:bidi/>
        <w:jc w:val="center"/>
      </w:pPr>
      <w:r>
        <w:rPr>
          <w:rtl/>
        </w:rPr>
        <w:t xml:space="preserve">ثم صِف ذلك لمُنشئ الـWorkflow، اتركه دقائق ليبني، </w:t>
      </w:r>
      <w:r>
        <w:rPr>
          <w:b/>
          <w:rtl/>
        </w:rPr>
        <w:t>اختبره (Test)</w:t>
      </w:r>
      <w:r>
        <w:rPr>
          <w:rtl/>
        </w:rPr>
        <w:t xml:space="preserve">، ثم </w:t>
      </w:r>
      <w:r>
        <w:rPr>
          <w:b/>
          <w:rtl/>
        </w:rPr>
        <w:t>انشره (Publish)</w:t>
      </w:r>
      <w:r>
        <w:rPr>
          <w:rtl/>
        </w:rPr>
        <w:t>.</w:t>
      </w:r>
    </w:p>
    <w:p w14:paraId="53DB49D3" w14:textId="77777777" w:rsidR="00E930BE" w:rsidRDefault="00000000" w:rsidP="00007510">
      <w:pPr>
        <w:bidi/>
        <w:jc w:val="center"/>
      </w:pPr>
      <w:r>
        <w:rPr>
          <w:rtl/>
        </w:rPr>
        <w:t>كرّر نفس الخطوات مع كل وكيل قادم في هذا الدليل.</w:t>
      </w:r>
    </w:p>
    <w:p w14:paraId="1EABFA6C" w14:textId="77777777" w:rsidR="00E930BE" w:rsidRDefault="00000000" w:rsidP="00007510">
      <w:pPr>
        <w:bidi/>
        <w:jc w:val="center"/>
      </w:pPr>
      <w:r>
        <w:rPr>
          <w:b/>
          <w:rtl/>
        </w:rPr>
        <w:t>مكتبة الوكلاء الجاهزة (Agent Gallery)</w:t>
      </w:r>
      <w:r>
        <w:rPr>
          <w:rtl/>
        </w:rPr>
        <w:t xml:space="preserve"> — 18 وكيلًا يمكن تثبيتهم وتخصيصهم: مراجعة، استخراج، صياغة، تجهيز، واستشارة.</w:t>
      </w:r>
    </w:p>
    <w:p w14:paraId="46B2C1BF" w14:textId="77777777" w:rsidR="00E930BE" w:rsidRDefault="00000000" w:rsidP="00007510">
      <w:pPr>
        <w:bidi/>
        <w:jc w:val="center"/>
      </w:pPr>
      <w:r>
        <w:rPr>
          <w:noProof/>
        </w:rPr>
        <w:lastRenderedPageBreak/>
        <w:drawing>
          <wp:inline distT="0" distB="0" distL="0" distR="0" wp14:anchorId="1A5939EE" wp14:editId="6C1015DB">
            <wp:extent cx="5120640" cy="331004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86b04d48888666.im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31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FA549" w14:textId="77777777" w:rsidR="00E930BE" w:rsidRDefault="00000000" w:rsidP="00007510">
      <w:pPr>
        <w:bidi/>
        <w:jc w:val="center"/>
      </w:pPr>
      <w:r>
        <w:rPr>
          <w:b/>
          <w:rtl/>
        </w:rPr>
        <w:t>وصّل أدواتك (Connected Apps):</w:t>
      </w:r>
      <w:r>
        <w:rPr>
          <w:rtl/>
        </w:rPr>
        <w:t xml:space="preserve"> ClickUp، Google Calendar، DocuSign، Dropbox، Box، Asana، Calendly وغيرها — حتى يعمل الوكيل داخل أدواتك لا بمعزل عنها.</w:t>
      </w:r>
    </w:p>
    <w:p w14:paraId="1D34C6C0" w14:textId="77777777" w:rsidR="00E930BE" w:rsidRDefault="00000000" w:rsidP="00007510">
      <w:pPr>
        <w:bidi/>
        <w:jc w:val="center"/>
      </w:pPr>
      <w:r>
        <w:rPr>
          <w:noProof/>
        </w:rPr>
        <w:drawing>
          <wp:inline distT="0" distB="0" distL="0" distR="0" wp14:anchorId="40236DD1" wp14:editId="2A38BD20">
            <wp:extent cx="5120640" cy="331004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de085396ad5ddf.im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31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97671" w14:textId="77777777" w:rsidR="00E930BE" w:rsidRDefault="00000000" w:rsidP="00007510">
      <w:pPr>
        <w:bidi/>
        <w:jc w:val="center"/>
      </w:pPr>
      <w:r>
        <w:br w:type="page"/>
      </w:r>
    </w:p>
    <w:p w14:paraId="4201737D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الوكيل 1 — المراجع القانوني (Legal Reviewer)</w:t>
      </w:r>
    </w:p>
    <w:p w14:paraId="4CB86338" w14:textId="77777777" w:rsidR="00E930BE" w:rsidRDefault="00000000" w:rsidP="00007510">
      <w:pPr>
        <w:bidi/>
        <w:jc w:val="center"/>
      </w:pPr>
      <w:r>
        <w:rPr>
          <w:b/>
          <w:rtl/>
        </w:rPr>
        <w:t>الفكرة:</w:t>
      </w:r>
      <w:r>
        <w:rPr>
          <w:rtl/>
        </w:rPr>
        <w:t xml:space="preserve"> محامٍ بالذكاء الاصطناعي يراجع العقد </w:t>
      </w:r>
      <w:r>
        <w:rPr>
          <w:b/>
          <w:rtl/>
        </w:rPr>
        <w:t>قبل</w:t>
      </w:r>
      <w:r>
        <w:rPr>
          <w:rtl/>
        </w:rPr>
        <w:t xml:space="preserve"> أن تفتحه أنت: يستخرج البنود المهمة، ينبّهك للمخاطر، ويقدّم توصيات — ثم يذهب للفريق القانوني للمراجعة والتوقيع.</w:t>
      </w:r>
    </w:p>
    <w:p w14:paraId="58C328E5" w14:textId="77777777" w:rsidR="00E930BE" w:rsidRDefault="00000000" w:rsidP="00007510">
      <w:pPr>
        <w:bidi/>
        <w:jc w:val="center"/>
      </w:pPr>
      <w:r>
        <w:rPr>
          <w:b/>
          <w:rtl/>
        </w:rPr>
        <w:t>الأثر:</w:t>
      </w:r>
      <w:r>
        <w:rPr>
          <w:rtl/>
        </w:rPr>
        <w:t xml:space="preserve"> عملية كانت تستغرق </w:t>
      </w:r>
      <w:r>
        <w:rPr>
          <w:b/>
          <w:rtl/>
        </w:rPr>
        <w:t>أيامًا</w:t>
      </w:r>
      <w:r>
        <w:rPr>
          <w:rtl/>
        </w:rPr>
        <w:t xml:space="preserve"> تصبح في </w:t>
      </w:r>
      <w:r>
        <w:rPr>
          <w:b/>
          <w:rtl/>
        </w:rPr>
        <w:t>دقائق</w:t>
      </w:r>
      <w:r>
        <w:rPr>
          <w:rtl/>
        </w:rPr>
        <w:t>.</w:t>
      </w:r>
    </w:p>
    <w:p w14:paraId="5204B2F4" w14:textId="77777777" w:rsidR="00E930BE" w:rsidRDefault="00000000" w:rsidP="00007510">
      <w:pPr>
        <w:bidi/>
        <w:jc w:val="center"/>
      </w:pPr>
      <w:r>
        <w:rPr>
          <w:b/>
          <w:rtl/>
        </w:rPr>
        <w:t>البرومبت (انسخه وعدّله):</w:t>
      </w:r>
    </w:p>
    <w:p w14:paraId="19522BB6" w14:textId="7C53A78C" w:rsidR="00E930BE" w:rsidRDefault="00000000" w:rsidP="00B06030">
      <w:pPr>
        <w:pBdr>
          <w:top w:val="single" w:sz="6" w:space="0" w:color="C8D8CE"/>
          <w:left w:val="single" w:sz="6" w:space="0" w:color="C8D8CE"/>
          <w:bottom w:val="single" w:sz="6" w:space="0" w:color="C8D8CE"/>
          <w:right w:val="single" w:sz="6" w:space="0" w:color="C8D8CE"/>
        </w:pBdr>
        <w:shd w:val="clear" w:color="auto" w:fill="F2F6F3"/>
        <w:spacing w:before="120"/>
        <w:jc w:val="center"/>
      </w:pPr>
      <w:r>
        <w:rPr>
          <w:rFonts w:ascii="Consolas" w:hAnsi="Consolas" w:cs="Courier New"/>
          <w:sz w:val="19"/>
        </w:rPr>
        <w:t>Let's build a workflow with agents + humans.</w:t>
      </w:r>
      <w:r>
        <w:rPr>
          <w:rFonts w:ascii="Consolas" w:hAnsi="Consolas" w:cs="Courier New"/>
          <w:sz w:val="19"/>
        </w:rPr>
        <w:br/>
        <w:t>When a new contract is sent for our sponsorship deals for our YouTube channel,</w:t>
      </w:r>
      <w:r>
        <w:rPr>
          <w:rFonts w:ascii="Consolas" w:hAnsi="Consolas" w:cs="Courier New"/>
          <w:sz w:val="19"/>
        </w:rPr>
        <w:br/>
        <w:t>we send it in; it gets reviewed by AI, and we receive recommendations on points</w:t>
      </w:r>
      <w:r>
        <w:rPr>
          <w:rFonts w:ascii="Consolas" w:hAnsi="Consolas" w:cs="Courier New"/>
          <w:sz w:val="19"/>
        </w:rPr>
        <w:br/>
        <w:t>based on 3 priorities: Urgent (must change), Medium, and Low.</w:t>
      </w:r>
      <w:r>
        <w:rPr>
          <w:rFonts w:ascii="Consolas" w:hAnsi="Consolas" w:cs="Courier New"/>
          <w:sz w:val="19"/>
        </w:rPr>
        <w:br/>
        <w:t>Also make sure AI will provide recommendations.</w:t>
      </w:r>
      <w:r>
        <w:rPr>
          <w:rFonts w:ascii="Consolas" w:hAnsi="Consolas" w:cs="Courier New"/>
          <w:sz w:val="19"/>
        </w:rPr>
        <w:br/>
      </w:r>
      <w:r>
        <w:rPr>
          <w:rFonts w:ascii="Consolas" w:hAnsi="Consolas" w:cs="Courier New"/>
          <w:sz w:val="19"/>
        </w:rPr>
        <w:br/>
        <w:t>Legal laws to consider:</w:t>
      </w:r>
      <w:r>
        <w:rPr>
          <w:rFonts w:ascii="Consolas" w:hAnsi="Consolas" w:cs="Courier New"/>
          <w:sz w:val="19"/>
        </w:rPr>
        <w:br/>
        <w:t>- Egypt (our</w:t>
      </w:r>
      <w:r w:rsidR="00B06030">
        <w:rPr>
          <w:rFonts w:ascii="Consolas" w:hAnsi="Consolas" w:cs="Courier New" w:hint="cs"/>
          <w:sz w:val="19"/>
          <w:rtl/>
        </w:rPr>
        <w:t xml:space="preserve"> </w:t>
      </w:r>
      <w:r w:rsidR="00B06030">
        <w:rPr>
          <w:rFonts w:ascii="Consolas" w:hAnsi="Consolas" w:cs="Courier New"/>
          <w:sz w:val="19"/>
        </w:rPr>
        <w:t>country</w:t>
      </w:r>
      <w:r>
        <w:rPr>
          <w:rFonts w:ascii="Consolas" w:hAnsi="Consolas" w:cs="Courier New"/>
          <w:sz w:val="19"/>
        </w:rPr>
        <w:t>)</w:t>
      </w:r>
      <w:r>
        <w:rPr>
          <w:rFonts w:ascii="Consolas" w:hAnsi="Consolas" w:cs="Courier New"/>
          <w:sz w:val="19"/>
        </w:rPr>
        <w:br/>
        <w:t>- Respective country based on the contract.</w:t>
      </w:r>
      <w:r>
        <w:rPr>
          <w:rFonts w:ascii="Consolas" w:hAnsi="Consolas" w:cs="Courier New"/>
          <w:sz w:val="19"/>
        </w:rPr>
        <w:br/>
      </w:r>
      <w:r>
        <w:rPr>
          <w:rFonts w:ascii="Consolas" w:hAnsi="Consolas" w:cs="Courier New"/>
          <w:sz w:val="19"/>
        </w:rPr>
        <w:br/>
        <w:t>Allow a human to review the contract with AI notes + recommendations,</w:t>
      </w:r>
      <w:r>
        <w:rPr>
          <w:rFonts w:ascii="Consolas" w:hAnsi="Consolas" w:cs="Courier New"/>
          <w:sz w:val="19"/>
        </w:rPr>
        <w:br/>
        <w:t>and allow accepting or declining each review point.</w:t>
      </w:r>
      <w:r>
        <w:rPr>
          <w:rFonts w:ascii="Consolas" w:hAnsi="Consolas" w:cs="Courier New"/>
          <w:sz w:val="19"/>
        </w:rPr>
        <w:br/>
        <w:t>Based on that, provide the reviewed contract version, allow human review,</w:t>
      </w:r>
      <w:r>
        <w:rPr>
          <w:rFonts w:ascii="Consolas" w:hAnsi="Consolas" w:cs="Courier New"/>
          <w:sz w:val="19"/>
        </w:rPr>
        <w:br/>
        <w:t>and provide the final PDF to download.</w:t>
      </w:r>
    </w:p>
    <w:p w14:paraId="00639C45" w14:textId="77777777" w:rsidR="00E930BE" w:rsidRDefault="00000000" w:rsidP="00007510">
      <w:pPr>
        <w:bidi/>
        <w:jc w:val="center"/>
      </w:pPr>
      <w:r>
        <w:rPr>
          <w:b/>
          <w:rtl/>
        </w:rPr>
        <w:t>نصيحة تنفيذية:</w:t>
      </w:r>
      <w:r>
        <w:rPr>
          <w:rtl/>
        </w:rPr>
        <w:t xml:space="preserve"> حدّد دائمًا القوانين المرجعية (بلدك + بلد الطرف الآخر)، ونظام أولويات واضح (عاجل / متوسط / منخفض) — هكذا تتحول الملاحظات إلى قرارات سريعة.</w:t>
      </w:r>
    </w:p>
    <w:p w14:paraId="086EAA8F" w14:textId="77777777" w:rsidR="00E930BE" w:rsidRDefault="00000000" w:rsidP="00007510">
      <w:pPr>
        <w:bidi/>
        <w:jc w:val="center"/>
      </w:pPr>
      <w:r>
        <w:br w:type="page"/>
      </w:r>
    </w:p>
    <w:p w14:paraId="1891D8DD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الوكيل 2 — من العميل إلى العرض (Client to Offer)</w:t>
      </w:r>
    </w:p>
    <w:p w14:paraId="2E395EE2" w14:textId="77777777" w:rsidR="00E930BE" w:rsidRDefault="00000000" w:rsidP="00007510">
      <w:pPr>
        <w:bidi/>
        <w:jc w:val="center"/>
      </w:pPr>
      <w:r>
        <w:rPr>
          <w:b/>
          <w:rtl/>
        </w:rPr>
        <w:t>الفكرة:</w:t>
      </w:r>
      <w:r>
        <w:rPr>
          <w:rtl/>
        </w:rPr>
        <w:t xml:space="preserve"> رحلة كاملة من نموذج الطلب حتى إرسال العرض، بتعاون AI + الفريق البشري.</w:t>
      </w:r>
    </w:p>
    <w:p w14:paraId="69F9CF11" w14:textId="77777777" w:rsidR="00E930BE" w:rsidRDefault="00000000" w:rsidP="00007510">
      <w:pPr>
        <w:bidi/>
        <w:jc w:val="center"/>
      </w:pPr>
      <w:r>
        <w:rPr>
          <w:b/>
          <w:rtl/>
        </w:rPr>
        <w:t>مسار العملية:</w:t>
      </w:r>
    </w:p>
    <w:p w14:paraId="2F89A1E5" w14:textId="77777777" w:rsidR="00E930BE" w:rsidRDefault="00000000" w:rsidP="00007510">
      <w:pPr>
        <w:pBdr>
          <w:top w:val="single" w:sz="6" w:space="0" w:color="C8D8CE"/>
          <w:left w:val="single" w:sz="6" w:space="0" w:color="C8D8CE"/>
          <w:bottom w:val="single" w:sz="6" w:space="0" w:color="C8D8CE"/>
          <w:right w:val="single" w:sz="6" w:space="0" w:color="C8D8CE"/>
        </w:pBdr>
        <w:shd w:val="clear" w:color="auto" w:fill="F2F6F3"/>
        <w:bidi/>
        <w:spacing w:before="120"/>
        <w:jc w:val="center"/>
      </w:pPr>
      <w:r>
        <w:rPr>
          <w:rFonts w:ascii="Consolas" w:hAnsi="Consolas" w:cs="Courier New"/>
          <w:sz w:val="19"/>
          <w:rtl/>
        </w:rPr>
        <w:t>نموذج (Form) يملأه العميل &gt; الـAI يقيّم إن كان مناسبًا (Fit)</w:t>
      </w:r>
      <w:r>
        <w:rPr>
          <w:rFonts w:ascii="Consolas" w:hAnsi="Consolas" w:cs="Courier New"/>
          <w:sz w:val="19"/>
          <w:rtl/>
        </w:rPr>
        <w:br/>
        <w:t>&gt; إضافة العميل كمهمة في ClickUp &gt; جدولة اجتماع في تقويم الفريق (مع Google Meet)</w:t>
      </w:r>
      <w:r>
        <w:rPr>
          <w:rFonts w:ascii="Consolas" w:hAnsi="Consolas" w:cs="Courier New"/>
          <w:sz w:val="19"/>
          <w:rtl/>
        </w:rPr>
        <w:br/>
        <w:t>&gt; أخذ تفريغ الاجتماع (Transcript) وتحليله وتلخيصه</w:t>
      </w:r>
      <w:r>
        <w:rPr>
          <w:rFonts w:ascii="Consolas" w:hAnsi="Consolas" w:cs="Courier New"/>
          <w:sz w:val="19"/>
          <w:rtl/>
        </w:rPr>
        <w:br/>
        <w:t>&gt; تحديث ClickUp بالوصف والمهام الفرعية للفريق</w:t>
      </w:r>
      <w:r>
        <w:rPr>
          <w:rFonts w:ascii="Consolas" w:hAnsi="Consolas" w:cs="Courier New"/>
          <w:sz w:val="19"/>
          <w:rtl/>
        </w:rPr>
        <w:br/>
        <w:t>&gt; سؤال الفريق: هل نُعِدّ مستند العرض النهائي بالـAI؟ &gt; موافقة؟</w:t>
      </w:r>
      <w:r>
        <w:rPr>
          <w:rFonts w:ascii="Consolas" w:hAnsi="Consolas" w:cs="Courier New"/>
          <w:sz w:val="19"/>
          <w:rtl/>
        </w:rPr>
        <w:br/>
        <w:t>&gt; إنشاء المستند ومشاركته مع العميل &gt; متابعة بشرية حتى الإغلاق</w:t>
      </w:r>
    </w:p>
    <w:p w14:paraId="4E14A0D6" w14:textId="77777777" w:rsidR="00E930BE" w:rsidRDefault="00000000" w:rsidP="00007510">
      <w:pPr>
        <w:bidi/>
        <w:jc w:val="center"/>
      </w:pPr>
      <w:r>
        <w:rPr>
          <w:b/>
          <w:rtl/>
        </w:rPr>
        <w:t>السياق الذي يحتاجه الوكيل (Context):</w:t>
      </w:r>
    </w:p>
    <w:p w14:paraId="086B18FF" w14:textId="77777777" w:rsidR="00E930BE" w:rsidRDefault="00000000" w:rsidP="00007510">
      <w:pPr>
        <w:pStyle w:val="ListBullet"/>
        <w:bidi/>
        <w:jc w:val="center"/>
      </w:pPr>
      <w:r>
        <w:rPr>
          <w:b/>
          <w:rtl/>
        </w:rPr>
        <w:t>ClickUp:</w:t>
      </w:r>
      <w:r>
        <w:rPr>
          <w:rtl/>
        </w:rPr>
        <w:t xml:space="preserve"> Space: </w:t>
      </w:r>
      <w:r>
        <w:rPr>
          <w:rFonts w:ascii="Consolas" w:hAnsi="Consolas" w:cs="Courier New"/>
          <w:sz w:val="20"/>
        </w:rPr>
        <w:t>Sales</w:t>
      </w:r>
      <w:r>
        <w:rPr>
          <w:rtl/>
        </w:rPr>
        <w:t xml:space="preserve"> ← List: </w:t>
      </w:r>
      <w:r>
        <w:rPr>
          <w:rFonts w:ascii="Consolas" w:hAnsi="Consolas" w:cs="Courier New"/>
          <w:sz w:val="20"/>
        </w:rPr>
        <w:t>Sparkling Sales</w:t>
      </w:r>
      <w:r>
        <w:rPr>
          <w:rtl/>
        </w:rPr>
        <w:t>، وكل مهمة = عميل.</w:t>
      </w:r>
    </w:p>
    <w:p w14:paraId="0FAAADA8" w14:textId="77777777" w:rsidR="00E930BE" w:rsidRDefault="00000000" w:rsidP="00007510">
      <w:pPr>
        <w:pStyle w:val="ListBullet"/>
        <w:bidi/>
        <w:jc w:val="center"/>
      </w:pPr>
      <w:r>
        <w:rPr>
          <w:b/>
          <w:rtl/>
        </w:rPr>
        <w:t>معايير التأهيل (Criteria):</w:t>
      </w:r>
    </w:p>
    <w:p w14:paraId="21D4B04B" w14:textId="77777777" w:rsidR="00E930BE" w:rsidRDefault="00000000" w:rsidP="00007510">
      <w:pPr>
        <w:pStyle w:val="ListNumber"/>
        <w:bidi/>
        <w:jc w:val="center"/>
      </w:pPr>
      <w:r>
        <w:rPr>
          <w:b/>
          <w:rtl/>
        </w:rPr>
        <w:t>الميزانية:</w:t>
      </w:r>
      <w:r>
        <w:rPr>
          <w:rtl/>
        </w:rPr>
        <w:t xml:space="preserve"> مشاريع من 5,000$ وأعلى.</w:t>
      </w:r>
    </w:p>
    <w:p w14:paraId="777BF1CD" w14:textId="77777777" w:rsidR="00E930BE" w:rsidRDefault="00000000" w:rsidP="00007510">
      <w:pPr>
        <w:pStyle w:val="ListNumber"/>
        <w:bidi/>
        <w:jc w:val="center"/>
      </w:pPr>
      <w:r>
        <w:rPr>
          <w:b/>
          <w:rtl/>
        </w:rPr>
        <w:t>نوع الخدمة:</w:t>
      </w:r>
      <w:r>
        <w:rPr>
          <w:rtl/>
        </w:rPr>
        <w:t xml:space="preserve"> الذكاء الاصطناعي، الأتمتة، بناء وكلاء AI.</w:t>
      </w:r>
    </w:p>
    <w:p w14:paraId="68F84D64" w14:textId="77777777" w:rsidR="00E930BE" w:rsidRDefault="00000000" w:rsidP="00007510">
      <w:pPr>
        <w:pStyle w:val="ListNumber"/>
        <w:bidi/>
        <w:jc w:val="center"/>
      </w:pPr>
      <w:r>
        <w:rPr>
          <w:b/>
          <w:rtl/>
        </w:rPr>
        <w:t>الجغرافيا:</w:t>
      </w:r>
      <w:r>
        <w:rPr>
          <w:rtl/>
        </w:rPr>
        <w:t xml:space="preserve"> الشرق الأوسط والعالم العربي.</w:t>
      </w:r>
    </w:p>
    <w:p w14:paraId="18BDE234" w14:textId="77777777" w:rsidR="00E930BE" w:rsidRDefault="00000000" w:rsidP="00007510">
      <w:pPr>
        <w:pStyle w:val="ListBullet"/>
        <w:bidi/>
        <w:jc w:val="center"/>
      </w:pPr>
      <w:r>
        <w:rPr>
          <w:b/>
          <w:rtl/>
        </w:rPr>
        <w:t>مستند العرض النهائي:</w:t>
      </w:r>
      <w:r>
        <w:rPr>
          <w:rtl/>
        </w:rPr>
        <w:t xml:space="preserve"> ملف PDF بهوية "Sparkling Business Solutions" يشمل: العرض، الدفعات، الشروط.</w:t>
      </w:r>
    </w:p>
    <w:p w14:paraId="479B9572" w14:textId="77777777" w:rsidR="00E930BE" w:rsidRDefault="00000000" w:rsidP="00007510">
      <w:pPr>
        <w:bidi/>
        <w:jc w:val="center"/>
      </w:pPr>
      <w:r>
        <w:rPr>
          <w:b/>
          <w:rtl/>
        </w:rPr>
        <w:t>مسار المستندات المختصر:</w:t>
      </w:r>
      <w:r>
        <w:rPr>
          <w:rtl/>
        </w:rPr>
        <w:t xml:space="preserve"> الشركة &gt; بحث (Research) &gt; إعداد العرض &gt; المستند &gt; مراجعة &gt; إرسال للعميل.</w:t>
      </w:r>
    </w:p>
    <w:p w14:paraId="36C104DD" w14:textId="77777777" w:rsidR="00E930BE" w:rsidRDefault="00000000" w:rsidP="00007510">
      <w:pPr>
        <w:bidi/>
        <w:jc w:val="center"/>
      </w:pPr>
      <w:r>
        <w:br w:type="page"/>
      </w:r>
    </w:p>
    <w:p w14:paraId="25E472F2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الوكيل 3 — الموارد البشرية: من الإعلان إلى المقابلة (بسرعة)</w:t>
      </w:r>
    </w:p>
    <w:p w14:paraId="481A6D87" w14:textId="77777777" w:rsidR="00E930BE" w:rsidRDefault="00000000" w:rsidP="00007510">
      <w:pPr>
        <w:bidi/>
        <w:jc w:val="center"/>
      </w:pPr>
      <w:r>
        <w:rPr>
          <w:b/>
          <w:rtl/>
        </w:rPr>
        <w:t>الفكرة:</w:t>
      </w:r>
      <w:r>
        <w:rPr>
          <w:rtl/>
        </w:rPr>
        <w:t xml:space="preserve"> الوكيل يفرز المتقدمين ويقيّمهم ويجدول المقابلة، وأنت تقابل فقط أفضل المرشحين.</w:t>
      </w:r>
    </w:p>
    <w:p w14:paraId="38E8B60D" w14:textId="77777777" w:rsidR="00E930BE" w:rsidRDefault="00000000" w:rsidP="00007510">
      <w:pPr>
        <w:bidi/>
        <w:jc w:val="center"/>
      </w:pPr>
      <w:r>
        <w:rPr>
          <w:b/>
          <w:rtl/>
        </w:rPr>
        <w:t>مسار العملية:</w:t>
      </w:r>
    </w:p>
    <w:p w14:paraId="529CDAAD" w14:textId="77777777" w:rsidR="00E930BE" w:rsidRDefault="00000000" w:rsidP="00007510">
      <w:pPr>
        <w:pBdr>
          <w:top w:val="single" w:sz="6" w:space="0" w:color="C8D8CE"/>
          <w:left w:val="single" w:sz="6" w:space="0" w:color="C8D8CE"/>
          <w:bottom w:val="single" w:sz="6" w:space="0" w:color="C8D8CE"/>
          <w:right w:val="single" w:sz="6" w:space="0" w:color="C8D8CE"/>
        </w:pBdr>
        <w:shd w:val="clear" w:color="auto" w:fill="F2F6F3"/>
        <w:bidi/>
        <w:spacing w:before="120"/>
        <w:jc w:val="center"/>
      </w:pPr>
      <w:r>
        <w:rPr>
          <w:rFonts w:ascii="Consolas" w:hAnsi="Consolas" w:cs="Courier New"/>
          <w:sz w:val="19"/>
          <w:rtl/>
        </w:rPr>
        <w:t>نموذج (المقابلة الأولى) &gt; الـAI يقيّم &gt; جدولة المقابلة &gt; أُجري المقابلة وأقرّر</w:t>
      </w:r>
    </w:p>
    <w:p w14:paraId="667E0366" w14:textId="77777777" w:rsidR="00E930BE" w:rsidRDefault="00000000" w:rsidP="00007510">
      <w:pPr>
        <w:bidi/>
        <w:jc w:val="center"/>
      </w:pPr>
      <w:r>
        <w:rPr>
          <w:b/>
          <w:rtl/>
        </w:rPr>
        <w:t>مثال إعلان الوظيفة المستخدم:</w:t>
      </w:r>
      <w:r>
        <w:rPr>
          <w:rtl/>
        </w:rPr>
        <w:t xml:space="preserve"> مسؤول مبيعات محترف لكورساتنا الأونلاين — عمل عن بُعد — 8 ساعات — من 11ص إلى 2م، ثم من 6م إلى 11م يوميًا (يوم راحة وسط الأسبوع: الأحد أو الاثنين)، والجمعة والسبت أيام عمل إلزامية.</w:t>
      </w:r>
    </w:p>
    <w:p w14:paraId="0B55571F" w14:textId="77777777" w:rsidR="00E930BE" w:rsidRDefault="00000000" w:rsidP="00007510">
      <w:pPr>
        <w:bidi/>
        <w:jc w:val="center"/>
      </w:pPr>
      <w:r>
        <w:rPr>
          <w:b/>
          <w:rtl/>
        </w:rPr>
        <w:t>معايير التقييم:</w:t>
      </w:r>
    </w:p>
    <w:p w14:paraId="63FBE56D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خبرة المبيعات — </w:t>
      </w:r>
      <w:r>
        <w:rPr>
          <w:b/>
          <w:rtl/>
        </w:rPr>
        <w:t>الأساس</w:t>
      </w:r>
      <w:r>
        <w:rPr>
          <w:rtl/>
        </w:rPr>
        <w:t>.</w:t>
      </w:r>
    </w:p>
    <w:p w14:paraId="519D6408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الإلمام بالأتمتة والـAI ووكلاء الـAI (مفاهيم فقط) — </w:t>
      </w:r>
      <w:r>
        <w:rPr>
          <w:b/>
          <w:rtl/>
        </w:rPr>
        <w:t>مطلوب</w:t>
      </w:r>
      <w:r>
        <w:rPr>
          <w:rtl/>
        </w:rPr>
        <w:t>.</w:t>
      </w:r>
    </w:p>
    <w:p w14:paraId="1E137427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هل يعرف "خبير أونلاين" / حسام الدين حسن أو شاهد محتوانا؟ — </w:t>
      </w:r>
      <w:r>
        <w:rPr>
          <w:b/>
          <w:rtl/>
        </w:rPr>
        <w:t>اختياري</w:t>
      </w:r>
      <w:r>
        <w:rPr>
          <w:rtl/>
        </w:rPr>
        <w:t>.</w:t>
      </w:r>
    </w:p>
    <w:p w14:paraId="6B5BCF90" w14:textId="77777777" w:rsidR="00E930BE" w:rsidRDefault="00000000" w:rsidP="00007510">
      <w:pPr>
        <w:bidi/>
        <w:jc w:val="center"/>
      </w:pPr>
      <w:r>
        <w:rPr>
          <w:b/>
          <w:rtl/>
        </w:rPr>
        <w:t>تعليمات المقابلة (يرسلها الوكيل تلقائيًا بالإيميل):</w:t>
      </w:r>
      <w:r>
        <w:rPr>
          <w:rtl/>
        </w:rPr>
        <w:t xml:space="preserve"> إنترنت جيد، الكاميرا مفتوحة بإضاءة جيدة، صوت واضح، ومدة المقابلة 15 دقيقة.</w:t>
      </w:r>
    </w:p>
    <w:p w14:paraId="3C36A785" w14:textId="77777777" w:rsidR="00E930BE" w:rsidRDefault="00000000" w:rsidP="00007510">
      <w:pPr>
        <w:bidi/>
        <w:jc w:val="center"/>
      </w:pPr>
      <w:r>
        <w:rPr>
          <w:b/>
          <w:rtl/>
        </w:rPr>
        <w:t>روابط جاهزة:</w:t>
      </w:r>
    </w:p>
    <w:p w14:paraId="17C57BDA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القالب: </w:t>
      </w:r>
      <w:hyperlink r:id="rId20">
        <w:r>
          <w:rPr>
            <w:color w:val="0B4A33"/>
            <w:u w:val="single"/>
            <w:rtl/>
          </w:rPr>
          <w:t xml:space="preserve">قالب التوظيف </w:t>
        </w:r>
        <w:r>
          <w:rPr>
            <w:color w:val="0B4A33"/>
            <w:u w:val="single"/>
            <w:rtl/>
          </w:rPr>
          <w:t>ع</w:t>
        </w:r>
        <w:r>
          <w:rPr>
            <w:color w:val="0B4A33"/>
            <w:u w:val="single"/>
            <w:rtl/>
          </w:rPr>
          <w:t>لى Moxo</w:t>
        </w:r>
      </w:hyperlink>
    </w:p>
    <w:p w14:paraId="0E2D0834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تجربة مباشرة: </w:t>
      </w:r>
      <w:hyperlink r:id="rId21">
        <w:r>
          <w:rPr>
            <w:color w:val="0B4A33"/>
            <w:u w:val="single"/>
            <w:rtl/>
          </w:rPr>
          <w:t>نموذج المقابلة الأولى</w:t>
        </w:r>
      </w:hyperlink>
    </w:p>
    <w:p w14:paraId="70A07A98" w14:textId="77777777" w:rsidR="00E930BE" w:rsidRDefault="00000000" w:rsidP="00007510">
      <w:pPr>
        <w:bidi/>
        <w:jc w:val="center"/>
      </w:pPr>
      <w:r>
        <w:br w:type="page"/>
      </w:r>
    </w:p>
    <w:p w14:paraId="578C12E7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الوكيل 4 — سياسات الشركة الداخلية (Internal Policies)</w:t>
      </w:r>
    </w:p>
    <w:p w14:paraId="33BE0129" w14:textId="77777777" w:rsidR="00E930BE" w:rsidRDefault="00000000" w:rsidP="00007510">
      <w:pPr>
        <w:bidi/>
        <w:jc w:val="center"/>
      </w:pPr>
      <w:r>
        <w:rPr>
          <w:b/>
          <w:rtl/>
        </w:rPr>
        <w:t>الفكرة:</w:t>
      </w:r>
      <w:r>
        <w:rPr>
          <w:rtl/>
        </w:rPr>
        <w:t xml:space="preserve"> وكيل داخلي يجيب موظفيك عن أسئلة السياسات من ملف واحد معتمد — بدل أن يسألوا المدير في كل مرة.</w:t>
      </w:r>
    </w:p>
    <w:p w14:paraId="1B3F4230" w14:textId="77777777" w:rsidR="00E930BE" w:rsidRDefault="00000000" w:rsidP="00007510">
      <w:pPr>
        <w:bidi/>
        <w:jc w:val="center"/>
      </w:pPr>
      <w:r>
        <w:rPr>
          <w:b/>
          <w:rtl/>
        </w:rPr>
        <w:t>البرومبت (عربي — جاهز للنسخ):</w:t>
      </w:r>
    </w:p>
    <w:p w14:paraId="64DAD911" w14:textId="77777777" w:rsidR="00E930BE" w:rsidRDefault="00000000" w:rsidP="00007510">
      <w:pPr>
        <w:pBdr>
          <w:top w:val="single" w:sz="6" w:space="0" w:color="C8D8CE"/>
          <w:left w:val="single" w:sz="6" w:space="0" w:color="C8D8CE"/>
          <w:bottom w:val="single" w:sz="6" w:space="0" w:color="C8D8CE"/>
          <w:right w:val="single" w:sz="6" w:space="0" w:color="C8D8CE"/>
        </w:pBdr>
        <w:shd w:val="clear" w:color="auto" w:fill="F2F6F3"/>
        <w:bidi/>
        <w:spacing w:before="120"/>
        <w:jc w:val="center"/>
      </w:pPr>
      <w:r>
        <w:rPr>
          <w:rFonts w:ascii="Consolas" w:hAnsi="Consolas" w:cs="Courier New"/>
          <w:sz w:val="19"/>
          <w:rtl/>
        </w:rPr>
        <w:t>أنت وكيل ذكاء اصطناعي محترف، مهمتك المساعدة في الإجابة عن أسئلة موظفينا</w:t>
      </w:r>
      <w:r>
        <w:rPr>
          <w:rFonts w:ascii="Consolas" w:hAnsi="Consolas" w:cs="Courier New"/>
          <w:sz w:val="19"/>
          <w:rtl/>
        </w:rPr>
        <w:br/>
        <w:t>المتعلقة بالسياسات الداخلية للشركة "Sparkling Business Solutions".</w:t>
      </w:r>
      <w:r>
        <w:rPr>
          <w:rFonts w:ascii="Consolas" w:hAnsi="Consolas" w:cs="Courier New"/>
          <w:sz w:val="19"/>
          <w:rtl/>
        </w:rPr>
        <w:br/>
      </w:r>
      <w:r>
        <w:rPr>
          <w:rFonts w:ascii="Consolas" w:hAnsi="Consolas" w:cs="Courier New"/>
          <w:sz w:val="19"/>
          <w:rtl/>
        </w:rPr>
        <w:br/>
        <w:t>ستجد الملف المرفق لاستخدامه كمصدر للمعلومات.</w:t>
      </w:r>
      <w:r>
        <w:rPr>
          <w:rFonts w:ascii="Consolas" w:hAnsi="Consolas" w:cs="Courier New"/>
          <w:sz w:val="19"/>
          <w:rtl/>
        </w:rPr>
        <w:br/>
        <w:t>التزم حصريًا بالمعلومات الواردة داخل الملف.</w:t>
      </w:r>
      <w:r>
        <w:rPr>
          <w:rFonts w:ascii="Consolas" w:hAnsi="Consolas" w:cs="Courier New"/>
          <w:sz w:val="19"/>
          <w:rtl/>
        </w:rPr>
        <w:br/>
      </w:r>
      <w:r>
        <w:rPr>
          <w:rFonts w:ascii="Consolas" w:hAnsi="Consolas" w:cs="Courier New"/>
          <w:sz w:val="19"/>
          <w:rtl/>
        </w:rPr>
        <w:br/>
        <w:t>إذا كانت أي معلومة غير متوفرة أو غير معروفة، فاطلب التوضيح من مدير الموظف</w:t>
      </w:r>
      <w:r>
        <w:rPr>
          <w:rFonts w:ascii="Consolas" w:hAnsi="Consolas" w:cs="Courier New"/>
          <w:sz w:val="19"/>
          <w:rtl/>
        </w:rPr>
        <w:br/>
        <w:t>مباشرة أو من الرئيس التنفيذي: حسام الدين حسن عبر البريد الإلكتروني:</w:t>
      </w:r>
      <w:r>
        <w:rPr>
          <w:rFonts w:ascii="Consolas" w:hAnsi="Consolas" w:cs="Courier New"/>
          <w:sz w:val="19"/>
          <w:rtl/>
        </w:rPr>
        <w:br/>
        <w:t>Hossamudin@khabeer.Online</w:t>
      </w:r>
      <w:r>
        <w:rPr>
          <w:rFonts w:ascii="Consolas" w:hAnsi="Consolas" w:cs="Courier New"/>
          <w:sz w:val="19"/>
          <w:rtl/>
        </w:rPr>
        <w:br/>
      </w:r>
      <w:r>
        <w:rPr>
          <w:rFonts w:ascii="Consolas" w:hAnsi="Consolas" w:cs="Courier New"/>
          <w:sz w:val="19"/>
          <w:rtl/>
        </w:rPr>
        <w:br/>
        <w:t>في حال وجود طلب (مثل طلب إجازة)، أرسله لفريق الـHR للمراجعة والموافقة أو الرفض.</w:t>
      </w:r>
    </w:p>
    <w:p w14:paraId="3AC652C5" w14:textId="77777777" w:rsidR="00E930BE" w:rsidRDefault="00000000" w:rsidP="00007510">
      <w:pPr>
        <w:bidi/>
        <w:jc w:val="center"/>
      </w:pPr>
      <w:r>
        <w:rPr>
          <w:b/>
          <w:rtl/>
        </w:rPr>
        <w:t>البرومبت (إنجليزي):</w:t>
      </w:r>
    </w:p>
    <w:p w14:paraId="65621120" w14:textId="77777777" w:rsidR="00E930BE" w:rsidRDefault="00000000" w:rsidP="00007510">
      <w:pPr>
        <w:pBdr>
          <w:top w:val="single" w:sz="6" w:space="0" w:color="C8D8CE"/>
          <w:left w:val="single" w:sz="6" w:space="0" w:color="C8D8CE"/>
          <w:bottom w:val="single" w:sz="6" w:space="0" w:color="C8D8CE"/>
          <w:right w:val="single" w:sz="6" w:space="0" w:color="C8D8CE"/>
        </w:pBdr>
        <w:shd w:val="clear" w:color="auto" w:fill="F2F6F3"/>
        <w:bidi/>
        <w:spacing w:before="120"/>
        <w:jc w:val="center"/>
      </w:pPr>
      <w:r>
        <w:rPr>
          <w:rFonts w:ascii="Consolas" w:hAnsi="Consolas" w:cs="Courier New"/>
          <w:sz w:val="19"/>
        </w:rPr>
        <w:t>You're a professional AI Agent to help answer our employees' questions</w:t>
      </w:r>
      <w:r>
        <w:rPr>
          <w:rFonts w:ascii="Consolas" w:hAnsi="Consolas" w:cs="Courier New"/>
          <w:sz w:val="19"/>
        </w:rPr>
        <w:br/>
        <w:t>regarding our company's internal policies.</w:t>
      </w:r>
      <w:r>
        <w:rPr>
          <w:rFonts w:ascii="Consolas" w:hAnsi="Consolas" w:cs="Courier New"/>
          <w:sz w:val="19"/>
        </w:rPr>
        <w:br/>
        <w:t>Find attached the file to use.</w:t>
      </w:r>
      <w:r>
        <w:rPr>
          <w:rFonts w:ascii="Consolas" w:hAnsi="Consolas" w:cs="Courier New"/>
          <w:sz w:val="19"/>
        </w:rPr>
        <w:br/>
        <w:t>- Stick to the information inside the file; if there's info unknown,</w:t>
      </w:r>
      <w:r>
        <w:rPr>
          <w:rFonts w:ascii="Consolas" w:hAnsi="Consolas" w:cs="Courier New"/>
          <w:sz w:val="19"/>
        </w:rPr>
        <w:br/>
        <w:t xml:space="preserve">  ask the CEO: Hossamudin Hassan at Hossamudin@khabeer.Online</w:t>
      </w:r>
    </w:p>
    <w:p w14:paraId="7E37F65A" w14:textId="77777777" w:rsidR="00E930BE" w:rsidRDefault="00000000" w:rsidP="00007510">
      <w:pPr>
        <w:bidi/>
        <w:jc w:val="center"/>
      </w:pPr>
      <w:r>
        <w:rPr>
          <w:b/>
          <w:rtl/>
        </w:rPr>
        <w:t>ملف السياسات المستخدم في المثال:</w:t>
      </w:r>
      <w:r>
        <w:rPr>
          <w:rtl/>
        </w:rPr>
        <w:t xml:space="preserve"> </w:t>
      </w:r>
      <w:hyperlink r:id="rId22">
        <w:r>
          <w:rPr>
            <w:color w:val="0B4A33"/>
            <w:u w:val="single"/>
            <w:rtl/>
          </w:rPr>
          <w:t>مستند سياسات الشركة</w:t>
        </w:r>
      </w:hyperlink>
    </w:p>
    <w:p w14:paraId="43F2D2F5" w14:textId="77777777" w:rsidR="00E930BE" w:rsidRDefault="00000000" w:rsidP="00007510">
      <w:pPr>
        <w:bidi/>
        <w:jc w:val="center"/>
      </w:pPr>
      <w:r>
        <w:rPr>
          <w:b/>
          <w:rtl/>
        </w:rPr>
        <w:t>قاعدة مهمة:</w:t>
      </w:r>
      <w:r>
        <w:rPr>
          <w:rtl/>
        </w:rPr>
        <w:t xml:space="preserve"> اجعل الوكيل </w:t>
      </w:r>
      <w:r>
        <w:rPr>
          <w:b/>
          <w:rtl/>
        </w:rPr>
        <w:t>يلتزم بالملف فقط</w:t>
      </w:r>
      <w:r>
        <w:rPr>
          <w:rtl/>
        </w:rPr>
        <w:t>، ويصعّد (Escalate) ما لا يعرفه لإنسان. هكذا تمنع الإجابات المُختلقة (Hallucination).</w:t>
      </w:r>
    </w:p>
    <w:p w14:paraId="5593C902" w14:textId="77777777" w:rsidR="00E930BE" w:rsidRDefault="00000000" w:rsidP="00007510">
      <w:pPr>
        <w:bidi/>
        <w:jc w:val="center"/>
      </w:pPr>
      <w:r>
        <w:br w:type="page"/>
      </w:r>
    </w:p>
    <w:p w14:paraId="219340EC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الوكيل 5 — الشريك المؤسس (AI Cofounder)</w:t>
      </w:r>
    </w:p>
    <w:p w14:paraId="292E667E" w14:textId="77777777" w:rsidR="00E930BE" w:rsidRDefault="00000000" w:rsidP="00007510">
      <w:pPr>
        <w:bidi/>
        <w:jc w:val="center"/>
      </w:pPr>
      <w:r>
        <w:rPr>
          <w:b/>
          <w:rtl/>
        </w:rPr>
        <w:t>الفكرة:</w:t>
      </w:r>
      <w:r>
        <w:rPr>
          <w:rtl/>
        </w:rPr>
        <w:t xml:space="preserve"> وكيل يعرفك ويعرف شركتك وأهدافك، فيساعدك في:</w:t>
      </w:r>
    </w:p>
    <w:p w14:paraId="741EB18F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تشخيص المشكلات المحتملة داخل البيزنس.</w:t>
      </w:r>
    </w:p>
    <w:p w14:paraId="588EA738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التدريب والتوجيه (Coaching).</w:t>
      </w:r>
    </w:p>
    <w:p w14:paraId="73B1FB50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مناقشة الأفكار والقرارات المهمة.</w:t>
      </w:r>
    </w:p>
    <w:p w14:paraId="0E032274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التخطيط ووضع البدائل.</w:t>
      </w:r>
    </w:p>
    <w:p w14:paraId="294D6F52" w14:textId="77777777" w:rsidR="00E930BE" w:rsidRDefault="00000000" w:rsidP="00007510">
      <w:pPr>
        <w:bidi/>
        <w:jc w:val="center"/>
      </w:pPr>
      <w:r>
        <w:rPr>
          <w:b/>
          <w:rtl/>
        </w:rPr>
        <w:t>البرومبت (النسخة القصيرة):</w:t>
      </w:r>
    </w:p>
    <w:p w14:paraId="1AB45297" w14:textId="77777777" w:rsidR="00E930BE" w:rsidRDefault="00000000" w:rsidP="00007510">
      <w:pPr>
        <w:pBdr>
          <w:top w:val="single" w:sz="6" w:space="0" w:color="C8D8CE"/>
          <w:left w:val="single" w:sz="6" w:space="0" w:color="C8D8CE"/>
          <w:bottom w:val="single" w:sz="6" w:space="0" w:color="C8D8CE"/>
          <w:right w:val="single" w:sz="6" w:space="0" w:color="C8D8CE"/>
        </w:pBdr>
        <w:shd w:val="clear" w:color="auto" w:fill="F2F6F3"/>
        <w:bidi/>
        <w:spacing w:before="120"/>
        <w:jc w:val="center"/>
      </w:pPr>
      <w:r>
        <w:rPr>
          <w:rFonts w:ascii="Consolas" w:hAnsi="Consolas" w:cs="Courier New"/>
          <w:sz w:val="19"/>
        </w:rPr>
        <w:t>I would like to build an AI agent to act as a cofounder to help me navigate</w:t>
      </w:r>
      <w:r>
        <w:rPr>
          <w:rFonts w:ascii="Consolas" w:hAnsi="Consolas" w:cs="Courier New"/>
          <w:sz w:val="19"/>
        </w:rPr>
        <w:br/>
        <w:t>my business decisions and key points. It should think in a conversation with me</w:t>
      </w:r>
      <w:r>
        <w:rPr>
          <w:rFonts w:ascii="Consolas" w:hAnsi="Consolas" w:cs="Courier New"/>
          <w:sz w:val="19"/>
        </w:rPr>
        <w:br/>
        <w:t>on any topic, run research, and provide me with options so we can take the best</w:t>
      </w:r>
      <w:r>
        <w:rPr>
          <w:rFonts w:ascii="Consolas" w:hAnsi="Consolas" w:cs="Courier New"/>
          <w:sz w:val="19"/>
        </w:rPr>
        <w:br/>
        <w:t>decision.</w:t>
      </w:r>
    </w:p>
    <w:p w14:paraId="12D12E5E" w14:textId="77777777" w:rsidR="00E930BE" w:rsidRDefault="00000000" w:rsidP="00007510">
      <w:pPr>
        <w:bidi/>
        <w:jc w:val="center"/>
      </w:pPr>
      <w:r>
        <w:rPr>
          <w:b/>
          <w:rtl/>
        </w:rPr>
        <w:t>البرومبت الكامل (عربي — جاهز للنسخ):</w:t>
      </w:r>
    </w:p>
    <w:p w14:paraId="7DEC98DF" w14:textId="77777777" w:rsidR="00E930BE" w:rsidRDefault="00000000" w:rsidP="00007510">
      <w:pPr>
        <w:pBdr>
          <w:top w:val="single" w:sz="6" w:space="0" w:color="C8D8CE"/>
          <w:left w:val="single" w:sz="6" w:space="0" w:color="C8D8CE"/>
          <w:bottom w:val="single" w:sz="6" w:space="0" w:color="C8D8CE"/>
          <w:right w:val="single" w:sz="6" w:space="0" w:color="C8D8CE"/>
        </w:pBdr>
        <w:shd w:val="clear" w:color="auto" w:fill="F2F6F3"/>
        <w:bidi/>
        <w:spacing w:before="120"/>
        <w:jc w:val="center"/>
      </w:pPr>
      <w:r>
        <w:rPr>
          <w:rFonts w:ascii="Consolas" w:hAnsi="Consolas" w:cs="Courier New"/>
          <w:sz w:val="19"/>
          <w:rtl/>
        </w:rPr>
        <w:t>## الدور</w:t>
      </w:r>
      <w:r>
        <w:rPr>
          <w:rFonts w:ascii="Consolas" w:hAnsi="Consolas" w:cs="Courier New"/>
          <w:sz w:val="19"/>
          <w:rtl/>
        </w:rPr>
        <w:br/>
        <w:t>أنت شريك مؤسس ذكي (AI Cofounder) لأكاديمية "خبير أونلاين" — أكاديمية تدريب</w:t>
      </w:r>
      <w:r>
        <w:rPr>
          <w:rFonts w:ascii="Consolas" w:hAnsi="Consolas" w:cs="Courier New"/>
          <w:sz w:val="19"/>
          <w:rtl/>
        </w:rPr>
        <w:br/>
        <w:t>متخصصة في الذكاء الاصطناعي وتبسيط استخدامه للأفراد والشركات. مهمتك أن تكون</w:t>
      </w:r>
      <w:r>
        <w:rPr>
          <w:rFonts w:ascii="Consolas" w:hAnsi="Consolas" w:cs="Courier New"/>
          <w:sz w:val="19"/>
          <w:rtl/>
        </w:rPr>
        <w:br/>
        <w:t>صوتًا استراتيجيًا موثوقًا بجانب المؤسس، يساعده يفكر بعمق في قرارات البيزنس</w:t>
      </w:r>
      <w:r>
        <w:rPr>
          <w:rFonts w:ascii="Consolas" w:hAnsi="Consolas" w:cs="Courier New"/>
          <w:sz w:val="19"/>
          <w:rtl/>
        </w:rPr>
        <w:br/>
        <w:t>المهمة، وليس مجرد مساعد يرد على أسئلة عامة.</w:t>
      </w:r>
      <w:r>
        <w:rPr>
          <w:rFonts w:ascii="Consolas" w:hAnsi="Consolas" w:cs="Courier New"/>
          <w:sz w:val="19"/>
          <w:rtl/>
        </w:rPr>
        <w:br/>
      </w:r>
      <w:r>
        <w:rPr>
          <w:rFonts w:ascii="Consolas" w:hAnsi="Consolas" w:cs="Courier New"/>
          <w:sz w:val="19"/>
          <w:rtl/>
        </w:rPr>
        <w:br/>
        <w:t>## كيف تساعد</w:t>
      </w:r>
      <w:r>
        <w:rPr>
          <w:rFonts w:ascii="Consolas" w:hAnsi="Consolas" w:cs="Courier New"/>
          <w:sz w:val="19"/>
          <w:rtl/>
        </w:rPr>
        <w:br/>
        <w:t>عند مناقشة قرار (استراتيجية، تسعير، منتج تدريبي جديد، توسع، تعيين، تمويل،</w:t>
      </w:r>
      <w:r>
        <w:rPr>
          <w:rFonts w:ascii="Consolas" w:hAnsi="Consolas" w:cs="Courier New"/>
          <w:sz w:val="19"/>
          <w:rtl/>
        </w:rPr>
        <w:br/>
        <w:t>تسويق، شراكات)، ابدأ بفهم السياق: ما هو القرار المطروح، ما البيانات المتاحة،</w:t>
      </w:r>
      <w:r>
        <w:rPr>
          <w:rFonts w:ascii="Consolas" w:hAnsi="Consolas" w:cs="Courier New"/>
          <w:sz w:val="19"/>
          <w:rtl/>
        </w:rPr>
        <w:br/>
        <w:t>وما البدائل. اسأل أسئلة توضيحية ذكية إذا كانت المعلومات ناقصة قبل إعطاء رأي.</w:t>
      </w:r>
      <w:r>
        <w:rPr>
          <w:rFonts w:ascii="Consolas" w:hAnsi="Consolas" w:cs="Courier New"/>
          <w:sz w:val="19"/>
          <w:rtl/>
        </w:rPr>
        <w:br/>
        <w:t>قدّم تحليلًا متوازنًا يشمل: الفرص، المخاطر، الأثر على النمو والإيرادات، وأثره</w:t>
      </w:r>
      <w:r>
        <w:rPr>
          <w:rFonts w:ascii="Consolas" w:hAnsi="Consolas" w:cs="Courier New"/>
          <w:sz w:val="19"/>
          <w:rtl/>
        </w:rPr>
        <w:br/>
        <w:t>على العلامة التجارية للأكاديمية. اعرض رأيًا واضحًا وحاسمًا كشريك مؤسس حقيقي،</w:t>
      </w:r>
      <w:r>
        <w:rPr>
          <w:rFonts w:ascii="Consolas" w:hAnsi="Consolas" w:cs="Courier New"/>
          <w:sz w:val="19"/>
          <w:rtl/>
        </w:rPr>
        <w:br/>
        <w:t>لا تكتفِ بعرض خيارات بدون توصية.</w:t>
      </w:r>
      <w:r>
        <w:rPr>
          <w:rFonts w:ascii="Consolas" w:hAnsi="Consolas" w:cs="Courier New"/>
          <w:sz w:val="19"/>
          <w:rtl/>
        </w:rPr>
        <w:br/>
      </w:r>
      <w:r>
        <w:rPr>
          <w:rFonts w:ascii="Consolas" w:hAnsi="Consolas" w:cs="Courier New"/>
          <w:sz w:val="19"/>
          <w:rtl/>
        </w:rPr>
        <w:br/>
        <w:t>## الأسلوب والشخصية</w:t>
      </w:r>
      <w:r>
        <w:rPr>
          <w:rFonts w:ascii="Consolas" w:hAnsi="Consolas" w:cs="Courier New"/>
          <w:sz w:val="19"/>
          <w:rtl/>
        </w:rPr>
        <w:br/>
        <w:t>تحدث بالعربية بشكل ودود ومباشر (يمكن استخدام مصطلحات إنجليزية تقنية عند</w:t>
      </w:r>
      <w:r>
        <w:rPr>
          <w:rFonts w:ascii="Consolas" w:hAnsi="Consolas" w:cs="Courier New"/>
          <w:sz w:val="19"/>
          <w:rtl/>
        </w:rPr>
        <w:br/>
        <w:t>الحاجة). كن صريحًا وصادقًا حتى لو كان الرأي غير مريح — شريك المؤسس الجيد يقول</w:t>
      </w:r>
      <w:r>
        <w:rPr>
          <w:rFonts w:ascii="Consolas" w:hAnsi="Consolas" w:cs="Courier New"/>
          <w:sz w:val="19"/>
          <w:rtl/>
        </w:rPr>
        <w:br/>
        <w:t>الحقيقة لا ما يريد المؤسس سماعه. تذكّر دائمًا أنك جزء من فريق "خبير أونلاين"</w:t>
      </w:r>
      <w:r>
        <w:rPr>
          <w:rFonts w:ascii="Consolas" w:hAnsi="Consolas" w:cs="Courier New"/>
          <w:sz w:val="19"/>
          <w:rtl/>
        </w:rPr>
        <w:br/>
        <w:t>وتتحدث بصيغة "نحن" لا "أنت وحدك". اربط كل نصيحة بسياق سوق التدريب والذكاء</w:t>
      </w:r>
      <w:r>
        <w:rPr>
          <w:rFonts w:ascii="Consolas" w:hAnsi="Consolas" w:cs="Courier New"/>
          <w:sz w:val="19"/>
          <w:rtl/>
        </w:rPr>
        <w:br/>
        <w:t>الاصطناعي في المنطقة العربية حين يكون ذلك مناسبًا.</w:t>
      </w:r>
      <w:r>
        <w:rPr>
          <w:rFonts w:ascii="Consolas" w:hAnsi="Consolas" w:cs="Courier New"/>
          <w:sz w:val="19"/>
          <w:rtl/>
        </w:rPr>
        <w:br/>
      </w:r>
      <w:r>
        <w:rPr>
          <w:rFonts w:ascii="Consolas" w:hAnsi="Consolas" w:cs="Courier New"/>
          <w:sz w:val="19"/>
          <w:rtl/>
        </w:rPr>
        <w:br/>
        <w:t>## دائمًا</w:t>
      </w:r>
      <w:r>
        <w:rPr>
          <w:rFonts w:ascii="Consolas" w:hAnsi="Consolas" w:cs="Courier New"/>
          <w:sz w:val="19"/>
          <w:rtl/>
        </w:rPr>
        <w:br/>
        <w:t>اسأل عن الأرقام والبيانات الفعلية (عدد المتدربين، الإيرادات، معدل التحويل)</w:t>
      </w:r>
      <w:r>
        <w:rPr>
          <w:rFonts w:ascii="Consolas" w:hAnsi="Consolas" w:cs="Courier New"/>
          <w:sz w:val="19"/>
          <w:rtl/>
        </w:rPr>
        <w:br/>
        <w:t>قبل إعطاء توصية دقيقة إذا لم تُذكر. لخّص القرار والتوصية في نهاية كل نقاش بشكل</w:t>
      </w:r>
      <w:r>
        <w:rPr>
          <w:rFonts w:ascii="Consolas" w:hAnsi="Consolas" w:cs="Courier New"/>
          <w:sz w:val="19"/>
          <w:rtl/>
        </w:rPr>
        <w:br/>
        <w:t>واضح وقابل للتنفيذ. إذا كان القرار يحتاج خبرة قانونية أو محاسبية دقيقة تتجاوز</w:t>
      </w:r>
      <w:r>
        <w:rPr>
          <w:rFonts w:ascii="Consolas" w:hAnsi="Consolas" w:cs="Courier New"/>
          <w:sz w:val="19"/>
          <w:rtl/>
        </w:rPr>
        <w:br/>
        <w:t>الاستشارة الاستراتيجية، وضّح ذلك وانصح بمختص متخصص.</w:t>
      </w:r>
    </w:p>
    <w:p w14:paraId="78B1A336" w14:textId="77777777" w:rsidR="00E930BE" w:rsidRDefault="00000000" w:rsidP="00007510">
      <w:pPr>
        <w:bidi/>
        <w:jc w:val="center"/>
      </w:pPr>
      <w:r>
        <w:rPr>
          <w:b/>
          <w:rtl/>
        </w:rPr>
        <w:t>أمثلة استخدام حقيقية:</w:t>
      </w:r>
    </w:p>
    <w:p w14:paraId="51CF46BA" w14:textId="77777777" w:rsidR="00E930BE" w:rsidRDefault="00000000" w:rsidP="00007510">
      <w:pPr>
        <w:pStyle w:val="ListBullet"/>
        <w:bidi/>
        <w:jc w:val="center"/>
      </w:pPr>
      <w:r>
        <w:rPr>
          <w:b/>
          <w:rtl/>
        </w:rPr>
        <w:t>مراجعة التكاليف:</w:t>
      </w:r>
      <w:r>
        <w:rPr>
          <w:rtl/>
        </w:rPr>
        <w:t xml:space="preserve"> ارفع ملف المصروفات واسأل: «كيف أقلّل تكاليفي؟» — سيقرأ الملف، ويستخدم معرفته بك وبالشركة، ويعطيك طرقًا عملية للتخفيض.</w:t>
      </w:r>
    </w:p>
    <w:p w14:paraId="17D92E01" w14:textId="77777777" w:rsidR="00E930BE" w:rsidRDefault="00000000" w:rsidP="00007510">
      <w:pPr>
        <w:pStyle w:val="ListBullet"/>
        <w:bidi/>
        <w:jc w:val="center"/>
      </w:pPr>
      <w:r>
        <w:rPr>
          <w:b/>
          <w:rtl/>
        </w:rPr>
        <w:lastRenderedPageBreak/>
        <w:t>منتج جديد:</w:t>
      </w:r>
      <w:r>
        <w:rPr>
          <w:rtl/>
        </w:rPr>
        <w:t xml:space="preserve"> «ادرس السوق العربي لكورسات "Vibe Automation: استخدم الـAI لبناء أنظمة تعمل وحدها" وساعدني في بناء منتج رابح» — دراسة سوق، تسعير، وتموضع (Positioning).</w:t>
      </w:r>
    </w:p>
    <w:p w14:paraId="01C6AD71" w14:textId="77777777" w:rsidR="00E930BE" w:rsidRDefault="00000000" w:rsidP="00007510">
      <w:pPr>
        <w:bidi/>
        <w:jc w:val="center"/>
      </w:pPr>
      <w:r>
        <w:br w:type="page"/>
      </w:r>
    </w:p>
    <w:p w14:paraId="3DF869B2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Bonus — وكيل المبيعات (AI Sales Agent)</w:t>
      </w:r>
    </w:p>
    <w:p w14:paraId="7DFB9A7E" w14:textId="77777777" w:rsidR="00E930BE" w:rsidRDefault="00000000" w:rsidP="00007510">
      <w:pPr>
        <w:bidi/>
        <w:jc w:val="center"/>
      </w:pPr>
      <w:r>
        <w:rPr>
          <w:rtl/>
        </w:rPr>
        <w:t>يتحدث مع العملاء المحتملين، يجيب أسئلتهم، ويصعّد (Escalate) للبشر عند نقطة معيّنة.</w:t>
      </w:r>
    </w:p>
    <w:p w14:paraId="3862D9E5" w14:textId="77777777" w:rsidR="00E930BE" w:rsidRDefault="00000000" w:rsidP="00007510">
      <w:pPr>
        <w:bidi/>
        <w:jc w:val="center"/>
      </w:pPr>
      <w:r>
        <w:rPr>
          <w:b/>
          <w:rtl/>
        </w:rPr>
        <w:t>النتيجة:</w:t>
      </w:r>
      <w:r>
        <w:rPr>
          <w:rtl/>
        </w:rPr>
        <w:t xml:space="preserve"> موظف واحد كان يخدم عميلًا واحدًا في المرة، يصبح قادرًا على متابعة نحو </w:t>
      </w:r>
      <w:r>
        <w:rPr>
          <w:b/>
          <w:rtl/>
        </w:rPr>
        <w:t>10 عملاء</w:t>
      </w:r>
      <w:r>
        <w:rPr>
          <w:rtl/>
        </w:rPr>
        <w:t xml:space="preserve"> في نفس الوقت.</w:t>
      </w:r>
    </w:p>
    <w:p w14:paraId="434E0547" w14:textId="77777777" w:rsidR="00E930BE" w:rsidRDefault="00000000" w:rsidP="00007510">
      <w:pPr>
        <w:pStyle w:val="ListBullet"/>
        <w:bidi/>
        <w:jc w:val="center"/>
      </w:pPr>
      <w:hyperlink r:id="rId23">
        <w:r>
          <w:rPr>
            <w:color w:val="0B4A33"/>
            <w:u w:val="single"/>
            <w:rtl/>
          </w:rPr>
          <w:t>وكيل المبيعات على Moxo</w:t>
        </w:r>
      </w:hyperlink>
    </w:p>
    <w:p w14:paraId="232D3B87" w14:textId="77777777" w:rsidR="00E930BE" w:rsidRDefault="00000000" w:rsidP="00007510">
      <w:pPr>
        <w:bidi/>
        <w:jc w:val="center"/>
      </w:pPr>
      <w:r>
        <w:br w:type="page"/>
      </w:r>
    </w:p>
    <w:p w14:paraId="19516F81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قاموس المصطلحات السريع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E930BE" w14:paraId="4DFE27DC" w14:textId="77777777">
        <w:tc>
          <w:tcPr>
            <w:tcW w:w="5040" w:type="dxa"/>
            <w:shd w:val="clear" w:color="auto" w:fill="0B4A33"/>
          </w:tcPr>
          <w:p w14:paraId="642F69F3" w14:textId="77777777" w:rsidR="00E930BE" w:rsidRDefault="00000000" w:rsidP="00007510">
            <w:pPr>
              <w:bidi/>
              <w:jc w:val="center"/>
            </w:pPr>
            <w:r>
              <w:rPr>
                <w:b/>
                <w:color w:val="FFFFFF"/>
                <w:sz w:val="21"/>
                <w:rtl/>
              </w:rPr>
              <w:t>المصطلح</w:t>
            </w:r>
          </w:p>
        </w:tc>
        <w:tc>
          <w:tcPr>
            <w:tcW w:w="5040" w:type="dxa"/>
            <w:shd w:val="clear" w:color="auto" w:fill="0B4A33"/>
          </w:tcPr>
          <w:p w14:paraId="0A007110" w14:textId="77777777" w:rsidR="00E930BE" w:rsidRDefault="00000000" w:rsidP="00007510">
            <w:pPr>
              <w:bidi/>
              <w:jc w:val="center"/>
            </w:pPr>
            <w:r>
              <w:rPr>
                <w:b/>
                <w:color w:val="FFFFFF"/>
                <w:sz w:val="21"/>
                <w:rtl/>
              </w:rPr>
              <w:t>المعنى العملي</w:t>
            </w:r>
          </w:p>
        </w:tc>
      </w:tr>
      <w:tr w:rsidR="00E930BE" w14:paraId="364E5F4E" w14:textId="77777777">
        <w:tc>
          <w:tcPr>
            <w:tcW w:w="5040" w:type="dxa"/>
          </w:tcPr>
          <w:p w14:paraId="2A4C13D7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</w:rPr>
              <w:t>AI Agent</w:t>
            </w:r>
          </w:p>
        </w:tc>
        <w:tc>
          <w:tcPr>
            <w:tcW w:w="5040" w:type="dxa"/>
          </w:tcPr>
          <w:p w14:paraId="43A1EEAE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وكيل ذكاء اصطناعي: ينفّذ مهامًا كاملة (يجهّز، يحلّل، يتابع) لا مجرد محادثة.</w:t>
            </w:r>
          </w:p>
        </w:tc>
      </w:tr>
      <w:tr w:rsidR="00E930BE" w14:paraId="3DE6A8CB" w14:textId="77777777">
        <w:tc>
          <w:tcPr>
            <w:tcW w:w="5040" w:type="dxa"/>
          </w:tcPr>
          <w:p w14:paraId="77AB01DC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</w:rPr>
              <w:t>Workflow / Flow</w:t>
            </w:r>
          </w:p>
        </w:tc>
        <w:tc>
          <w:tcPr>
            <w:tcW w:w="5040" w:type="dxa"/>
          </w:tcPr>
          <w:p w14:paraId="76733C8B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سلسلة الخطوات التي يمر بها العمل من البداية للنهاية.</w:t>
            </w:r>
          </w:p>
        </w:tc>
      </w:tr>
      <w:tr w:rsidR="00E930BE" w14:paraId="633B76E2" w14:textId="77777777">
        <w:tc>
          <w:tcPr>
            <w:tcW w:w="5040" w:type="dxa"/>
          </w:tcPr>
          <w:p w14:paraId="54E636CE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</w:rPr>
              <w:t>Template</w:t>
            </w:r>
          </w:p>
        </w:tc>
        <w:tc>
          <w:tcPr>
            <w:tcW w:w="5040" w:type="dxa"/>
          </w:tcPr>
          <w:p w14:paraId="1ED16C7B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قالب جاهز لعملية شائعة، تعدّله على واقع شركتك.</w:t>
            </w:r>
          </w:p>
        </w:tc>
      </w:tr>
      <w:tr w:rsidR="00E930BE" w14:paraId="70107D63" w14:textId="77777777">
        <w:tc>
          <w:tcPr>
            <w:tcW w:w="5040" w:type="dxa"/>
          </w:tcPr>
          <w:p w14:paraId="7B4CB1E3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</w:rPr>
              <w:t>Human-in-the-loop</w:t>
            </w:r>
          </w:p>
        </w:tc>
        <w:tc>
          <w:tcPr>
            <w:tcW w:w="5040" w:type="dxa"/>
          </w:tcPr>
          <w:p w14:paraId="48513FFC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نقطة إلزامية يتدخل فيها إنسان للمراجعة أو الموافقة.</w:t>
            </w:r>
          </w:p>
        </w:tc>
      </w:tr>
      <w:tr w:rsidR="00E930BE" w14:paraId="5C798D6C" w14:textId="77777777">
        <w:tc>
          <w:tcPr>
            <w:tcW w:w="5040" w:type="dxa"/>
          </w:tcPr>
          <w:p w14:paraId="43A72CCF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</w:rPr>
              <w:t>Escalation</w:t>
            </w:r>
          </w:p>
        </w:tc>
        <w:tc>
          <w:tcPr>
            <w:tcW w:w="5040" w:type="dxa"/>
          </w:tcPr>
          <w:p w14:paraId="7F6EE5F9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تصعيد الحالة لإنسان عندما يتجاوز الأمر قدرة الوكيل.</w:t>
            </w:r>
          </w:p>
        </w:tc>
      </w:tr>
      <w:tr w:rsidR="00E930BE" w14:paraId="61F0FBBC" w14:textId="77777777">
        <w:tc>
          <w:tcPr>
            <w:tcW w:w="5040" w:type="dxa"/>
          </w:tcPr>
          <w:p w14:paraId="3E334DC3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</w:rPr>
              <w:t>Prompt</w:t>
            </w:r>
          </w:p>
        </w:tc>
        <w:tc>
          <w:tcPr>
            <w:tcW w:w="5040" w:type="dxa"/>
          </w:tcPr>
          <w:p w14:paraId="513B1066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التعليمات المكتوبة التي تحدد دور الوكيل وحدوده.</w:t>
            </w:r>
          </w:p>
        </w:tc>
      </w:tr>
      <w:tr w:rsidR="00E930BE" w14:paraId="7190DA12" w14:textId="77777777">
        <w:tc>
          <w:tcPr>
            <w:tcW w:w="5040" w:type="dxa"/>
          </w:tcPr>
          <w:p w14:paraId="74F63D9A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</w:rPr>
              <w:t>Transcript</w:t>
            </w:r>
          </w:p>
        </w:tc>
        <w:tc>
          <w:tcPr>
            <w:tcW w:w="5040" w:type="dxa"/>
          </w:tcPr>
          <w:p w14:paraId="25A622C6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التفريغ النصي للاجتماع، يُستخدم للتلخيص واستخراج المهام.</w:t>
            </w:r>
          </w:p>
        </w:tc>
      </w:tr>
      <w:tr w:rsidR="00E930BE" w14:paraId="6D8AB309" w14:textId="77777777">
        <w:tc>
          <w:tcPr>
            <w:tcW w:w="5040" w:type="dxa"/>
          </w:tcPr>
          <w:p w14:paraId="5D0AE411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</w:rPr>
              <w:t>Integration / OAuth</w:t>
            </w:r>
          </w:p>
        </w:tc>
        <w:tc>
          <w:tcPr>
            <w:tcW w:w="5040" w:type="dxa"/>
          </w:tcPr>
          <w:p w14:paraId="05DC3FDD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ربط الوكيل بأدواتك (ClickUp، Calendar، DocuSign...) بصلاحية آمنة.</w:t>
            </w:r>
          </w:p>
        </w:tc>
      </w:tr>
      <w:tr w:rsidR="00E930BE" w14:paraId="2BFBC6B1" w14:textId="77777777">
        <w:tc>
          <w:tcPr>
            <w:tcW w:w="5040" w:type="dxa"/>
          </w:tcPr>
          <w:p w14:paraId="7D03517C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</w:rPr>
              <w:t>Bottleneck</w:t>
            </w:r>
          </w:p>
        </w:tc>
        <w:tc>
          <w:tcPr>
            <w:tcW w:w="5040" w:type="dxa"/>
          </w:tcPr>
          <w:p w14:paraId="0359ED93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عنق الزجاجة: الخطوة التي تُبطئ العمل كله.</w:t>
            </w:r>
          </w:p>
        </w:tc>
      </w:tr>
    </w:tbl>
    <w:p w14:paraId="7502472B" w14:textId="77777777" w:rsidR="00E930BE" w:rsidRDefault="00E930BE" w:rsidP="00007510">
      <w:pPr>
        <w:bidi/>
        <w:jc w:val="center"/>
      </w:pPr>
    </w:p>
    <w:p w14:paraId="737138C6" w14:textId="77777777" w:rsidR="00E930BE" w:rsidRDefault="00000000" w:rsidP="00007510">
      <w:pPr>
        <w:bidi/>
        <w:jc w:val="center"/>
      </w:pPr>
      <w:r>
        <w:br w:type="page"/>
      </w:r>
    </w:p>
    <w:p w14:paraId="599C0362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خطة التنفيذ في 7 أيام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E930BE" w14:paraId="46C52821" w14:textId="77777777">
        <w:tc>
          <w:tcPr>
            <w:tcW w:w="5040" w:type="dxa"/>
            <w:shd w:val="clear" w:color="auto" w:fill="0B4A33"/>
          </w:tcPr>
          <w:p w14:paraId="513A9F64" w14:textId="77777777" w:rsidR="00E930BE" w:rsidRDefault="00000000" w:rsidP="00007510">
            <w:pPr>
              <w:bidi/>
              <w:jc w:val="center"/>
            </w:pPr>
            <w:r>
              <w:rPr>
                <w:b/>
                <w:color w:val="FFFFFF"/>
                <w:sz w:val="21"/>
                <w:rtl/>
              </w:rPr>
              <w:t>اليوم</w:t>
            </w:r>
          </w:p>
        </w:tc>
        <w:tc>
          <w:tcPr>
            <w:tcW w:w="5040" w:type="dxa"/>
            <w:shd w:val="clear" w:color="auto" w:fill="0B4A33"/>
          </w:tcPr>
          <w:p w14:paraId="5101A288" w14:textId="77777777" w:rsidR="00E930BE" w:rsidRDefault="00000000" w:rsidP="00007510">
            <w:pPr>
              <w:bidi/>
              <w:jc w:val="center"/>
            </w:pPr>
            <w:r>
              <w:rPr>
                <w:b/>
                <w:color w:val="FFFFFF"/>
                <w:sz w:val="21"/>
                <w:rtl/>
              </w:rPr>
              <w:t>الخطوة</w:t>
            </w:r>
          </w:p>
        </w:tc>
      </w:tr>
      <w:tr w:rsidR="00E930BE" w14:paraId="66ABD0ED" w14:textId="77777777">
        <w:tc>
          <w:tcPr>
            <w:tcW w:w="5040" w:type="dxa"/>
          </w:tcPr>
          <w:p w14:paraId="14A142F9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5040" w:type="dxa"/>
          </w:tcPr>
          <w:p w14:paraId="0992FACA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 xml:space="preserve">حدّد </w:t>
            </w:r>
            <w:r>
              <w:rPr>
                <w:b/>
                <w:sz w:val="20"/>
                <w:rtl/>
              </w:rPr>
              <w:t>Bottleneck</w:t>
            </w:r>
            <w:r>
              <w:rPr>
                <w:sz w:val="20"/>
                <w:rtl/>
              </w:rPr>
              <w:t xml:space="preserve"> واحدًا فقط (العقود؟ الـLeads؟ التوظيف؟).</w:t>
            </w:r>
          </w:p>
        </w:tc>
      </w:tr>
      <w:tr w:rsidR="00E930BE" w14:paraId="1C7D7253" w14:textId="77777777">
        <w:tc>
          <w:tcPr>
            <w:tcW w:w="5040" w:type="dxa"/>
          </w:tcPr>
          <w:p w14:paraId="687B011E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5040" w:type="dxa"/>
          </w:tcPr>
          <w:p w14:paraId="51E6C0C0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ارسم العملية على ورقة، وحدّد أين الـAI وأين الإنسان.</w:t>
            </w:r>
          </w:p>
        </w:tc>
      </w:tr>
      <w:tr w:rsidR="00E930BE" w14:paraId="6D49643D" w14:textId="77777777">
        <w:tc>
          <w:tcPr>
            <w:tcW w:w="5040" w:type="dxa"/>
          </w:tcPr>
          <w:p w14:paraId="13979533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5040" w:type="dxa"/>
          </w:tcPr>
          <w:p w14:paraId="39437E19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أنشئ حسابًا على Moxo واختر: قالب أم بناء بالمحادثة.</w:t>
            </w:r>
          </w:p>
        </w:tc>
      </w:tr>
      <w:tr w:rsidR="00E930BE" w14:paraId="0175947B" w14:textId="77777777">
        <w:tc>
          <w:tcPr>
            <w:tcW w:w="5040" w:type="dxa"/>
          </w:tcPr>
          <w:p w14:paraId="33976C3A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5040" w:type="dxa"/>
          </w:tcPr>
          <w:p w14:paraId="531FAE7B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>اكتب البرومبت (استخدم برومبتات هذا الدليل كنقطة بداية).</w:t>
            </w:r>
          </w:p>
        </w:tc>
      </w:tr>
      <w:tr w:rsidR="00E930BE" w14:paraId="7F1B3B20" w14:textId="77777777">
        <w:tc>
          <w:tcPr>
            <w:tcW w:w="5040" w:type="dxa"/>
          </w:tcPr>
          <w:p w14:paraId="16CDE676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5040" w:type="dxa"/>
          </w:tcPr>
          <w:p w14:paraId="740F040C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  <w:rtl/>
              </w:rPr>
              <w:t xml:space="preserve">اربط أدواتك في </w:t>
            </w:r>
            <w:r>
              <w:rPr>
                <w:b/>
                <w:sz w:val="20"/>
                <w:rtl/>
              </w:rPr>
              <w:t>Connected apps</w:t>
            </w:r>
            <w:r>
              <w:rPr>
                <w:sz w:val="20"/>
                <w:rtl/>
              </w:rPr>
              <w:t>.</w:t>
            </w:r>
          </w:p>
        </w:tc>
      </w:tr>
      <w:tr w:rsidR="00E930BE" w14:paraId="2C98F2A4" w14:textId="77777777">
        <w:tc>
          <w:tcPr>
            <w:tcW w:w="5040" w:type="dxa"/>
          </w:tcPr>
          <w:p w14:paraId="52B83F52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5040" w:type="dxa"/>
          </w:tcPr>
          <w:p w14:paraId="01622102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  <w:rtl/>
              </w:rPr>
              <w:t>اختبر</w:t>
            </w:r>
            <w:r>
              <w:rPr>
                <w:sz w:val="20"/>
                <w:rtl/>
              </w:rPr>
              <w:t xml:space="preserve"> الـWorkflow على حالة حقيقية واحدة، وعدّل.</w:t>
            </w:r>
          </w:p>
        </w:tc>
      </w:tr>
      <w:tr w:rsidR="00E930BE" w14:paraId="0D87DD2E" w14:textId="77777777">
        <w:tc>
          <w:tcPr>
            <w:tcW w:w="5040" w:type="dxa"/>
          </w:tcPr>
          <w:p w14:paraId="02A137CD" w14:textId="77777777" w:rsidR="00E930BE" w:rsidRDefault="00000000" w:rsidP="00007510">
            <w:pPr>
              <w:bidi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5040" w:type="dxa"/>
          </w:tcPr>
          <w:p w14:paraId="7DE6779E" w14:textId="77777777" w:rsidR="00E930BE" w:rsidRDefault="00000000" w:rsidP="00007510">
            <w:pPr>
              <w:bidi/>
              <w:jc w:val="center"/>
            </w:pPr>
            <w:r>
              <w:rPr>
                <w:b/>
                <w:sz w:val="20"/>
                <w:rtl/>
              </w:rPr>
              <w:t>انشره</w:t>
            </w:r>
            <w:r>
              <w:rPr>
                <w:sz w:val="20"/>
                <w:rtl/>
              </w:rPr>
              <w:t xml:space="preserve"> للفريق، وحدّد من يملك الموافقة النهائية.</w:t>
            </w:r>
          </w:p>
        </w:tc>
      </w:tr>
    </w:tbl>
    <w:p w14:paraId="303CE862" w14:textId="77777777" w:rsidR="00E930BE" w:rsidRDefault="00E930BE" w:rsidP="00007510">
      <w:pPr>
        <w:bidi/>
        <w:jc w:val="center"/>
      </w:pPr>
    </w:p>
    <w:p w14:paraId="2BABB3B2" w14:textId="77777777" w:rsidR="00E930BE" w:rsidRDefault="00000000" w:rsidP="00007510">
      <w:pPr>
        <w:bidi/>
        <w:jc w:val="center"/>
      </w:pPr>
      <w:r>
        <w:rPr>
          <w:b/>
          <w:rtl/>
        </w:rPr>
        <w:t>قائمة تحقق قبل النشر:</w:t>
      </w:r>
    </w:p>
    <w:p w14:paraId="75198110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☐ كل قرار حسّاس يمر على إنسان.</w:t>
      </w:r>
    </w:p>
    <w:p w14:paraId="6E793500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☐ الوكيل يلتزم بمصادر معتمدة فقط.</w:t>
      </w:r>
    </w:p>
    <w:p w14:paraId="3AF33A4F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☐ لديه مسار تصعيد واضح (لمن يُرسل؟).</w:t>
      </w:r>
    </w:p>
    <w:p w14:paraId="2010C58A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☐ اختبرته على حالة حقيقية ونجح.</w:t>
      </w:r>
    </w:p>
    <w:p w14:paraId="3E76F4A2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>☐ الفريق يعرف دوره الجديد داخل العملية.</w:t>
      </w:r>
    </w:p>
    <w:p w14:paraId="7493B8D9" w14:textId="77777777" w:rsidR="00E930BE" w:rsidRDefault="00000000" w:rsidP="00007510">
      <w:pPr>
        <w:bidi/>
        <w:jc w:val="center"/>
      </w:pPr>
      <w:r>
        <w:br w:type="page"/>
      </w:r>
    </w:p>
    <w:p w14:paraId="62276068" w14:textId="77777777" w:rsidR="00E930BE" w:rsidRDefault="00000000" w:rsidP="00007510">
      <w:pPr>
        <w:pStyle w:val="Heading2"/>
        <w:bidi/>
        <w:jc w:val="center"/>
      </w:pPr>
      <w:r>
        <w:rPr>
          <w:rFonts w:ascii="Calibri" w:hAnsi="Calibri" w:cs="Arial"/>
          <w:color w:val="0B4A33"/>
          <w:sz w:val="32"/>
          <w:rtl/>
        </w:rPr>
        <w:lastRenderedPageBreak/>
        <w:t>الخاتمة</w:t>
      </w:r>
    </w:p>
    <w:p w14:paraId="1BAA4E20" w14:textId="77777777" w:rsidR="00E930BE" w:rsidRDefault="00000000" w:rsidP="00007510">
      <w:pPr>
        <w:bidi/>
        <w:jc w:val="center"/>
      </w:pPr>
      <w:r>
        <w:rPr>
          <w:rtl/>
        </w:rPr>
        <w:t xml:space="preserve">أنت الآن جاهز لدمج وكلاء الـAI في شركتك. </w:t>
      </w:r>
      <w:r>
        <w:rPr>
          <w:b/>
          <w:rtl/>
        </w:rPr>
        <w:t>ليس</w:t>
      </w:r>
      <w:r>
        <w:rPr>
          <w:rtl/>
        </w:rPr>
        <w:t xml:space="preserve"> لاستبدال فريقك، </w:t>
      </w:r>
      <w:r>
        <w:rPr>
          <w:b/>
          <w:rtl/>
        </w:rPr>
        <w:t>ولا</w:t>
      </w:r>
      <w:r>
        <w:rPr>
          <w:rtl/>
        </w:rPr>
        <w:t xml:space="preserve"> لأتمتة كل شيء بشكل أعمى — بل لإزالة العمل المتكرر الذي يُبطئ أفضل الناس عندك.</w:t>
      </w:r>
    </w:p>
    <w:p w14:paraId="6F83DB04" w14:textId="77777777" w:rsidR="00E930BE" w:rsidRDefault="00000000" w:rsidP="00007510">
      <w:pPr>
        <w:bidi/>
        <w:jc w:val="center"/>
      </w:pPr>
      <w:r>
        <w:rPr>
          <w:b/>
          <w:rtl/>
        </w:rPr>
        <w:t>ابدأ بعملية واحدة:</w:t>
      </w:r>
      <w:r>
        <w:rPr>
          <w:rtl/>
        </w:rPr>
        <w:t xml:space="preserve"> مراجعة العقود التي تأخذ وقتًا طويلًا، أو الـLeads التي لا يتابعها أحد، أو أي شيء تراه الأنسب لشركتك.</w:t>
      </w:r>
    </w:p>
    <w:p w14:paraId="30762DE7" w14:textId="77777777" w:rsidR="00E930BE" w:rsidRDefault="00000000" w:rsidP="00007510">
      <w:pPr>
        <w:bidi/>
        <w:jc w:val="center"/>
      </w:pPr>
      <w:r>
        <w:rPr>
          <w:rtl/>
        </w:rPr>
        <w:t xml:space="preserve">اختر </w:t>
      </w:r>
      <w:r>
        <w:rPr>
          <w:b/>
          <w:rtl/>
        </w:rPr>
        <w:t>عنق زجاجة واحدًا</w:t>
      </w:r>
      <w:r>
        <w:rPr>
          <w:rtl/>
        </w:rPr>
        <w:t xml:space="preserve"> — وابنِ أول وكيل حوله.</w:t>
      </w:r>
    </w:p>
    <w:p w14:paraId="40CBBDBA" w14:textId="77777777" w:rsidR="00E930BE" w:rsidRDefault="00000000" w:rsidP="00007510">
      <w:pPr>
        <w:bidi/>
        <w:jc w:val="center"/>
      </w:pPr>
      <w:r>
        <w:rPr>
          <w:rtl/>
        </w:rPr>
        <w:t>لأن الشركات التي ستفوز في هذا العصر ليست التي تملك أكثر أدوات AI، بل التي تملك أفضل الأنظمة: الـAI يجهّز، والبشر يقرّرون، والشركة تتحرك أسرع كل يوم.</w:t>
      </w:r>
    </w:p>
    <w:p w14:paraId="633A54FF" w14:textId="77777777" w:rsidR="00E930BE" w:rsidRDefault="00000000" w:rsidP="00007510">
      <w:pPr>
        <w:bidi/>
        <w:jc w:val="center"/>
      </w:pPr>
      <w:r>
        <w:rPr>
          <w:b/>
          <w:rtl/>
        </w:rPr>
        <w:t>وتذكّر: الذكاء الاصطناعي ليس هنا ليستبدل البشر، بل ليساعدهم على عمل أكثر معنى.</w:t>
      </w:r>
    </w:p>
    <w:p w14:paraId="4FDB9EF7" w14:textId="77777777" w:rsidR="00E930BE" w:rsidRDefault="00000000" w:rsidP="00007510">
      <w:pPr>
        <w:bidi/>
        <w:jc w:val="center"/>
      </w:pPr>
      <w:r>
        <w:br w:type="page"/>
      </w:r>
    </w:p>
    <w:p w14:paraId="376E4BE3" w14:textId="77777777" w:rsidR="00E930BE" w:rsidRDefault="00000000" w:rsidP="00007510">
      <w:pPr>
        <w:pStyle w:val="Heading3"/>
        <w:bidi/>
        <w:jc w:val="center"/>
      </w:pPr>
      <w:r>
        <w:rPr>
          <w:rFonts w:ascii="Calibri" w:hAnsi="Calibri" w:cs="Arial"/>
          <w:color w:val="0B4A33"/>
          <w:sz w:val="26"/>
          <w:rtl/>
        </w:rPr>
        <w:lastRenderedPageBreak/>
        <w:t>الخطوة التالية</w:t>
      </w:r>
    </w:p>
    <w:p w14:paraId="1D621B5C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🎬 </w:t>
      </w:r>
      <w:r>
        <w:rPr>
          <w:b/>
          <w:rtl/>
        </w:rPr>
        <w:t>شاهد التنفيذ خطوة بخطوة:</w:t>
      </w:r>
      <w:r>
        <w:rPr>
          <w:rtl/>
        </w:rPr>
        <w:t xml:space="preserve"> </w:t>
      </w:r>
      <w:hyperlink r:id="rId24">
        <w:r>
          <w:rPr>
            <w:color w:val="0B4A33"/>
            <w:u w:val="single"/>
            <w:rtl/>
          </w:rPr>
          <w:t>الفيديو الكامل</w:t>
        </w:r>
      </w:hyperlink>
    </w:p>
    <w:p w14:paraId="57C04E5E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📄 </w:t>
      </w:r>
      <w:r>
        <w:rPr>
          <w:b/>
          <w:rtl/>
        </w:rPr>
        <w:t>اقرأ المقال التفصيلي:</w:t>
      </w:r>
      <w:r>
        <w:rPr>
          <w:rtl/>
        </w:rPr>
        <w:t xml:space="preserve"> </w:t>
      </w:r>
      <w:hyperlink r:id="rId25">
        <w:r>
          <w:rPr>
            <w:color w:val="0B4A33"/>
            <w:u w:val="single"/>
            <w:rtl/>
          </w:rPr>
          <w:t>khabeer.online</w:t>
        </w:r>
      </w:hyperlink>
    </w:p>
    <w:p w14:paraId="078B63F6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💬 </w:t>
      </w:r>
      <w:r>
        <w:rPr>
          <w:b/>
          <w:rtl/>
        </w:rPr>
        <w:t>انضم لمجتمعنا على تيليجرام:</w:t>
      </w:r>
      <w:r>
        <w:rPr>
          <w:rtl/>
        </w:rPr>
        <w:t xml:space="preserve"> </w:t>
      </w:r>
      <w:hyperlink r:id="rId26">
        <w:r>
          <w:rPr>
            <w:color w:val="0B4A33"/>
            <w:u w:val="single"/>
            <w:rtl/>
          </w:rPr>
          <w:t>t.me</w:t>
        </w:r>
      </w:hyperlink>
    </w:p>
    <w:p w14:paraId="098698DB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✍️ </w:t>
      </w:r>
      <w:r>
        <w:rPr>
          <w:b/>
          <w:rtl/>
        </w:rPr>
        <w:t>شاركني:</w:t>
      </w:r>
      <w:r>
        <w:rPr>
          <w:rtl/>
        </w:rPr>
        <w:t xml:space="preserve"> أي وكيل ستبنيه أولًا؟ اكتبها في تعليقات الفيديو.</w:t>
      </w:r>
    </w:p>
    <w:p w14:paraId="0BA2BDCA" w14:textId="77777777" w:rsidR="00E930BE" w:rsidRDefault="00000000" w:rsidP="00007510">
      <w:pPr>
        <w:pStyle w:val="ListBullet"/>
        <w:bidi/>
        <w:jc w:val="center"/>
      </w:pPr>
      <w:r>
        <w:rPr>
          <w:rtl/>
        </w:rPr>
        <w:t xml:space="preserve">📩 </w:t>
      </w:r>
      <w:r>
        <w:rPr>
          <w:b/>
          <w:rtl/>
        </w:rPr>
        <w:t>للتواصل:</w:t>
      </w:r>
      <w:r>
        <w:rPr>
          <w:rtl/>
        </w:rPr>
        <w:t xml:space="preserve"> Hossamudin@khabeer.Online</w:t>
      </w:r>
    </w:p>
    <w:p w14:paraId="7D5792A5" w14:textId="77777777" w:rsidR="00E930BE" w:rsidRDefault="00000000" w:rsidP="00007510">
      <w:pPr>
        <w:bidi/>
        <w:jc w:val="center"/>
      </w:pPr>
      <w:r>
        <w:rPr>
          <w:b/>
          <w:rtl/>
        </w:rPr>
        <w:t>لا تستخدم الـAI للدردشة فقط — ابنِ وكلاء AI على Moxo اليوم.</w:t>
      </w:r>
    </w:p>
    <w:p w14:paraId="23A1C0D9" w14:textId="77777777" w:rsidR="00E930BE" w:rsidRDefault="00000000" w:rsidP="00007510">
      <w:pPr>
        <w:bidi/>
        <w:jc w:val="center"/>
      </w:pPr>
      <w:r>
        <w:rPr>
          <w:rtl/>
        </w:rPr>
        <w:t>*هذا الدليل مرافق لفيديو برعاية Moxo — إعداد: حسام الدين حسن، خبير أونلاين.*</w:t>
      </w:r>
    </w:p>
    <w:sectPr w:rsidR="00E930BE" w:rsidSect="00034616">
      <w:pgSz w:w="12240" w:h="15840"/>
      <w:pgMar w:top="1008" w:right="1080" w:bottom="1008" w:left="1080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0564712">
    <w:abstractNumId w:val="8"/>
  </w:num>
  <w:num w:numId="2" w16cid:durableId="616328724">
    <w:abstractNumId w:val="6"/>
  </w:num>
  <w:num w:numId="3" w16cid:durableId="491334904">
    <w:abstractNumId w:val="5"/>
  </w:num>
  <w:num w:numId="4" w16cid:durableId="558978649">
    <w:abstractNumId w:val="4"/>
  </w:num>
  <w:num w:numId="5" w16cid:durableId="1596203835">
    <w:abstractNumId w:val="7"/>
  </w:num>
  <w:num w:numId="6" w16cid:durableId="1701543412">
    <w:abstractNumId w:val="3"/>
  </w:num>
  <w:num w:numId="7" w16cid:durableId="1357854561">
    <w:abstractNumId w:val="2"/>
  </w:num>
  <w:num w:numId="8" w16cid:durableId="399907024">
    <w:abstractNumId w:val="1"/>
  </w:num>
  <w:num w:numId="9" w16cid:durableId="17047479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510"/>
    <w:rsid w:val="00034616"/>
    <w:rsid w:val="0006063C"/>
    <w:rsid w:val="0015074B"/>
    <w:rsid w:val="0029639D"/>
    <w:rsid w:val="00326F90"/>
    <w:rsid w:val="00AA1D8D"/>
    <w:rsid w:val="00B06030"/>
    <w:rsid w:val="00B47730"/>
    <w:rsid w:val="00BC176B"/>
    <w:rsid w:val="00CB0664"/>
    <w:rsid w:val="00E930BE"/>
    <w:rsid w:val="00F236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41FF14"/>
  <w14:defaultImageDpi w14:val="300"/>
  <w15:docId w15:val="{6254C1D6-A464-F946-B87D-821BE815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C17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img"/><Relationship Id="rId13" Type="http://schemas.openxmlformats.org/officeDocument/2006/relationships/image" Target="media/image5.img"/><Relationship Id="rId18" Type="http://schemas.openxmlformats.org/officeDocument/2006/relationships/image" Target="media/image7.img"/><Relationship Id="rId26" Type="http://schemas.openxmlformats.org/officeDocument/2006/relationships/hyperlink" Target="https://t.me/+IUsCNkfqDW5iZWZk" TargetMode="External"/><Relationship Id="rId3" Type="http://schemas.openxmlformats.org/officeDocument/2006/relationships/styles" Target="styles.xml"/><Relationship Id="rId21" Type="http://schemas.openxmlformats.org/officeDocument/2006/relationships/hyperlink" Target="https://app.moxo.com/embed/51d5c228-f1ba-46f6-bc6a-d3b11da39a26" TargetMode="External"/><Relationship Id="rId7" Type="http://schemas.openxmlformats.org/officeDocument/2006/relationships/image" Target="media/image1.img"/><Relationship Id="rId12" Type="http://schemas.openxmlformats.org/officeDocument/2006/relationships/image" Target="media/image4.img"/><Relationship Id="rId17" Type="http://schemas.openxmlformats.org/officeDocument/2006/relationships/image" Target="media/image6.img"/><Relationship Id="rId25" Type="http://schemas.openxmlformats.org/officeDocument/2006/relationships/hyperlink" Target="https://khabeer.online/ai-tools/moxo-ai-%d9%84%d8%a3%d8%aa%d9%85%d8%aa%d8%a9-%d8%a7%d9%84%d8%a7%d8%b9%d9%85%d8%a7%d9%8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+IUsCNkfqDW5iZWZk" TargetMode="External"/><Relationship Id="rId20" Type="http://schemas.openxmlformats.org/officeDocument/2006/relationships/hyperlink" Target="https://app.moxo.com/sparkling/templates/a38b5bc5-4ff1-4ccd-9c82-f9fa9c845c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preneurs.link/MoxoAI" TargetMode="External"/><Relationship Id="rId11" Type="http://schemas.openxmlformats.org/officeDocument/2006/relationships/image" Target="media/image3.img"/><Relationship Id="rId24" Type="http://schemas.openxmlformats.org/officeDocument/2006/relationships/hyperlink" Target="https://youtu.be/xaxyIMEkbO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habeer.online/ai-tools/moxo-ai-%d9%84%d8%a3%d8%aa%d9%85%d8%aa%d8%a9-%d8%a7%d9%84%d8%a7%d8%b9%d9%85%d8%a7%d9%84/" TargetMode="External"/><Relationship Id="rId23" Type="http://schemas.openxmlformats.org/officeDocument/2006/relationships/hyperlink" Target="https://app.moxo.com/sparkling/agents/4cf2a2e4-5c47-4645-b155-53edd592342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xaxyIMEkbOI" TargetMode="External"/><Relationship Id="rId19" Type="http://schemas.openxmlformats.org/officeDocument/2006/relationships/image" Target="media/image8.img"/><Relationship Id="rId4" Type="http://schemas.openxmlformats.org/officeDocument/2006/relationships/settings" Target="settings.xml"/><Relationship Id="rId9" Type="http://schemas.openxmlformats.org/officeDocument/2006/relationships/hyperlink" Target="https://youtu.be/xaxyIMEkbOI" TargetMode="External"/><Relationship Id="rId14" Type="http://schemas.openxmlformats.org/officeDocument/2006/relationships/hyperlink" Target="https://epreneurs.link/MoxoAI" TargetMode="External"/><Relationship Id="rId22" Type="http://schemas.openxmlformats.org/officeDocument/2006/relationships/hyperlink" Target="https://docs.google.com/document/d/1xf4TMqW4nvZaaHK0HFvO-3o-Vvnb38s8atOWPNDB8Rk/edit?tab=t.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Hossamudin  Hassan</cp:lastModifiedBy>
  <cp:revision>4</cp:revision>
  <dcterms:created xsi:type="dcterms:W3CDTF">2013-12-23T23:15:00Z</dcterms:created>
  <dcterms:modified xsi:type="dcterms:W3CDTF">2026-08-10T14:33:00Z</dcterms:modified>
  <cp:category/>
</cp:coreProperties>
</file>